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38523" w14:textId="465B589D" w:rsidR="00AE7003" w:rsidRDefault="002F7E4C" w:rsidP="00B51D6B">
      <w:pPr>
        <w:tabs>
          <w:tab w:val="left" w:pos="567"/>
        </w:tabs>
        <w:spacing w:before="120" w:after="120"/>
        <w:ind w:left="-567"/>
        <w:jc w:val="center"/>
        <w:rPr>
          <w:rFonts w:ascii="Calibri" w:hAnsi="Calibri"/>
          <w:bCs/>
          <w:sz w:val="18"/>
          <w:szCs w:val="18"/>
          <w:lang w:val="el-GR"/>
        </w:rPr>
      </w:pPr>
      <w:r w:rsidRPr="005239A8">
        <w:rPr>
          <w:rFonts w:ascii="Calibri" w:hAnsi="Calibri"/>
          <w:b/>
          <w:sz w:val="18"/>
          <w:szCs w:val="18"/>
          <w:lang w:val="el-GR"/>
        </w:rPr>
        <w:t xml:space="preserve">ΠΑΡΑΡΤΗΜΑ </w:t>
      </w:r>
      <w:r w:rsidR="003D5392" w:rsidRPr="005239A8">
        <w:rPr>
          <w:rFonts w:ascii="Calibri" w:hAnsi="Calibri"/>
          <w:b/>
          <w:sz w:val="18"/>
          <w:szCs w:val="18"/>
          <w:lang w:val="el-GR"/>
        </w:rPr>
        <w:t>Ι</w:t>
      </w:r>
      <w:r w:rsidR="005239A8" w:rsidRPr="005239A8">
        <w:rPr>
          <w:rFonts w:ascii="Calibri" w:hAnsi="Calibri"/>
          <w:b/>
          <w:sz w:val="18"/>
          <w:szCs w:val="18"/>
          <w:lang w:val="el-GR"/>
        </w:rPr>
        <w:t>B</w:t>
      </w:r>
      <w:r w:rsidR="00E3739B" w:rsidRPr="005239A8">
        <w:rPr>
          <w:rFonts w:ascii="Calibri" w:hAnsi="Calibri"/>
          <w:b/>
          <w:sz w:val="18"/>
          <w:szCs w:val="18"/>
          <w:lang w:val="el-GR"/>
        </w:rPr>
        <w:t xml:space="preserve"> </w:t>
      </w:r>
      <w:r w:rsidR="00961D01" w:rsidRPr="005239A8">
        <w:rPr>
          <w:rFonts w:ascii="Calibri" w:hAnsi="Calibri"/>
          <w:b/>
          <w:sz w:val="14"/>
          <w:szCs w:val="14"/>
          <w:lang w:val="el-GR"/>
        </w:rPr>
        <w:t xml:space="preserve"> </w:t>
      </w:r>
      <w:r w:rsidR="003D5392">
        <w:rPr>
          <w:rFonts w:ascii="Calibri" w:hAnsi="Calibri"/>
          <w:b/>
          <w:sz w:val="18"/>
          <w:szCs w:val="18"/>
          <w:lang w:val="el-GR"/>
        </w:rPr>
        <w:t xml:space="preserve">- </w:t>
      </w:r>
      <w:r w:rsidR="004A1101" w:rsidRPr="003D5392">
        <w:rPr>
          <w:rFonts w:ascii="Calibri" w:hAnsi="Calibri"/>
          <w:bCs/>
          <w:sz w:val="18"/>
          <w:szCs w:val="18"/>
          <w:lang w:val="el-GR"/>
        </w:rPr>
        <w:t xml:space="preserve">Συμπληρωματική </w:t>
      </w:r>
      <w:r w:rsidR="00BC6EEC" w:rsidRPr="003D5392">
        <w:rPr>
          <w:rFonts w:ascii="Calibri" w:hAnsi="Calibri"/>
          <w:bCs/>
          <w:sz w:val="18"/>
          <w:szCs w:val="18"/>
          <w:lang w:val="el-GR"/>
        </w:rPr>
        <w:t xml:space="preserve">Αίτηση για τη διεξαγωγή Επιθεώρησης Πιστοποίησης Συστήματος Διαχείρισης Ποιότητας για Ιατροτεχνολογικά Προϊόντα </w:t>
      </w:r>
      <w:r w:rsidR="003D5392">
        <w:rPr>
          <w:rFonts w:ascii="Calibri" w:hAnsi="Calibri"/>
          <w:bCs/>
          <w:sz w:val="18"/>
          <w:szCs w:val="18"/>
          <w:lang w:val="el-GR"/>
        </w:rPr>
        <w:t>(Ε</w:t>
      </w:r>
      <w:r w:rsidR="00BC6EEC" w:rsidRPr="003D5392">
        <w:rPr>
          <w:rFonts w:ascii="Calibri" w:hAnsi="Calibri"/>
          <w:bCs/>
          <w:sz w:val="18"/>
          <w:szCs w:val="18"/>
          <w:lang w:val="el-GR"/>
        </w:rPr>
        <w:t xml:space="preserve">ταιρείες Εμπορίας / Διανομής / </w:t>
      </w:r>
      <w:r w:rsidR="00BC6EEC" w:rsidRPr="00871816">
        <w:rPr>
          <w:rFonts w:ascii="Calibri" w:hAnsi="Calibri"/>
          <w:bCs/>
          <w:sz w:val="18"/>
          <w:szCs w:val="18"/>
          <w:lang w:val="el-GR"/>
        </w:rPr>
        <w:t>Τεχνικής Υποστήριξης</w:t>
      </w:r>
      <w:r w:rsidR="00BC6EEC" w:rsidRPr="003D5392">
        <w:rPr>
          <w:rFonts w:ascii="Calibri" w:hAnsi="Calibri"/>
          <w:bCs/>
          <w:sz w:val="18"/>
          <w:szCs w:val="18"/>
          <w:lang w:val="el-GR"/>
        </w:rPr>
        <w:t>) σύμφωνα με το ΕΝ ISO 13485:2016</w:t>
      </w:r>
    </w:p>
    <w:p w14:paraId="1C501D4B" w14:textId="2350D6D1" w:rsidR="00B03932" w:rsidRPr="003D5392" w:rsidRDefault="00B03932" w:rsidP="00B51D6B">
      <w:pPr>
        <w:tabs>
          <w:tab w:val="left" w:pos="567"/>
        </w:tabs>
        <w:spacing w:before="120" w:after="120"/>
        <w:ind w:left="-567"/>
        <w:jc w:val="center"/>
        <w:rPr>
          <w:rFonts w:ascii="Calibri" w:hAnsi="Calibri"/>
          <w:bCs/>
          <w:sz w:val="18"/>
          <w:szCs w:val="18"/>
          <w:lang w:val="el-GR"/>
        </w:rPr>
      </w:pPr>
      <w:r w:rsidRPr="00961D01">
        <w:rPr>
          <w:rFonts w:ascii="Calibri" w:hAnsi="Calibri"/>
          <w:bCs/>
          <w:sz w:val="14"/>
          <w:szCs w:val="14"/>
          <w:lang w:val="el-GR"/>
        </w:rPr>
        <w:t>(επισυνάπτεται της Αίτησης Πιστοποίησης)</w:t>
      </w:r>
    </w:p>
    <w:tbl>
      <w:tblPr>
        <w:tblW w:w="10019" w:type="dxa"/>
        <w:tblInd w:w="-459" w:type="dxa"/>
        <w:tblLook w:val="01E0" w:firstRow="1" w:lastRow="1" w:firstColumn="1" w:lastColumn="1" w:noHBand="0" w:noVBand="0"/>
      </w:tblPr>
      <w:tblGrid>
        <w:gridCol w:w="10019"/>
      </w:tblGrid>
      <w:tr w:rsidR="00DB721D" w:rsidRPr="00990770" w14:paraId="09E74CBF" w14:textId="77777777" w:rsidTr="00667034">
        <w:trPr>
          <w:trHeight w:val="372"/>
        </w:trPr>
        <w:tc>
          <w:tcPr>
            <w:tcW w:w="10019" w:type="dxa"/>
          </w:tcPr>
          <w:p w14:paraId="66C76129" w14:textId="6C549BBC" w:rsidR="00DB721D" w:rsidRPr="00DB721D" w:rsidRDefault="00DB721D" w:rsidP="00E3739B">
            <w:pPr>
              <w:spacing w:before="60"/>
              <w:ind w:left="-75"/>
              <w:jc w:val="both"/>
              <w:rPr>
                <w:rFonts w:ascii="Calibri" w:hAnsi="Calibri" w:cs="Arial"/>
                <w:b/>
                <w:sz w:val="18"/>
                <w:szCs w:val="18"/>
                <w:lang w:val="el-GR"/>
              </w:rPr>
            </w:pPr>
            <w:r w:rsidRPr="00DB721D">
              <w:rPr>
                <w:rFonts w:ascii="Calibri" w:hAnsi="Calibri" w:cs="Arial"/>
                <w:b/>
                <w:sz w:val="18"/>
                <w:szCs w:val="18"/>
                <w:lang w:val="el-GR"/>
              </w:rPr>
              <w:t xml:space="preserve">Επωνυμία </w:t>
            </w:r>
            <w:r w:rsidR="00E3739B">
              <w:rPr>
                <w:rFonts w:ascii="Calibri" w:hAnsi="Calibri" w:cs="Arial"/>
                <w:b/>
                <w:sz w:val="18"/>
                <w:szCs w:val="18"/>
                <w:lang w:val="el-GR"/>
              </w:rPr>
              <w:t>Οργανισμού</w:t>
            </w:r>
            <w:r w:rsidR="00667034">
              <w:rPr>
                <w:rFonts w:ascii="Calibri" w:hAnsi="Calibri" w:cs="Arial"/>
                <w:b/>
                <w:sz w:val="18"/>
                <w:szCs w:val="18"/>
                <w:lang w:val="el-GR"/>
              </w:rPr>
              <w:t xml:space="preserve"> (Εταιρείας)</w:t>
            </w:r>
            <w:r w:rsidRPr="00DB721D">
              <w:rPr>
                <w:rFonts w:ascii="Calibri" w:hAnsi="Calibri" w:cs="Arial"/>
                <w:b/>
                <w:sz w:val="18"/>
                <w:szCs w:val="18"/>
                <w:lang w:val="el-GR"/>
              </w:rPr>
              <w:t xml:space="preserve">: </w:t>
            </w:r>
          </w:p>
        </w:tc>
      </w:tr>
    </w:tbl>
    <w:p w14:paraId="0977EF9E" w14:textId="3CFCA6BA" w:rsidR="006A667B" w:rsidRPr="00961D01" w:rsidRDefault="006A667B" w:rsidP="00961D01">
      <w:pPr>
        <w:tabs>
          <w:tab w:val="left" w:pos="567"/>
        </w:tabs>
        <w:spacing w:before="120" w:after="120"/>
        <w:rPr>
          <w:rFonts w:ascii="Calibri" w:hAnsi="Calibri"/>
          <w:bCs/>
          <w:sz w:val="16"/>
          <w:szCs w:val="16"/>
          <w:lang w:val="el-GR"/>
        </w:rPr>
      </w:pPr>
    </w:p>
    <w:p w14:paraId="4E6229DB" w14:textId="43BC0801" w:rsidR="0042553E" w:rsidRDefault="005912F8" w:rsidP="00850EA3">
      <w:pPr>
        <w:pStyle w:val="ListParagraph"/>
        <w:numPr>
          <w:ilvl w:val="0"/>
          <w:numId w:val="9"/>
        </w:numPr>
        <w:tabs>
          <w:tab w:val="left" w:pos="567"/>
        </w:tabs>
        <w:spacing w:before="60" w:after="60"/>
        <w:ind w:left="142"/>
        <w:rPr>
          <w:rFonts w:ascii="Calibri" w:hAnsi="Calibri"/>
          <w:bCs/>
          <w:sz w:val="16"/>
          <w:szCs w:val="16"/>
          <w:lang w:val="el-GR"/>
        </w:rPr>
      </w:pPr>
      <w:r>
        <w:rPr>
          <w:rFonts w:ascii="Calibri" w:hAnsi="Calibri"/>
          <w:bCs/>
          <w:sz w:val="16"/>
          <w:szCs w:val="16"/>
          <w:lang w:val="el-GR"/>
        </w:rPr>
        <w:t>Παρακαλούμε όπως σημειώσετε κατάλληλα</w:t>
      </w:r>
      <w:r w:rsidR="00A871A5">
        <w:rPr>
          <w:rFonts w:ascii="Calibri" w:hAnsi="Calibri"/>
          <w:bCs/>
          <w:sz w:val="16"/>
          <w:szCs w:val="16"/>
          <w:lang w:val="el-GR"/>
        </w:rPr>
        <w:t xml:space="preserve"> με </w:t>
      </w:r>
      <w:r w:rsidR="00A871A5">
        <w:rPr>
          <w:rFonts w:ascii="Calibri" w:hAnsi="Calibri" w:cs="Arial"/>
          <w:sz w:val="18"/>
          <w:szCs w:val="18"/>
          <w:lang w:val="el-GR"/>
        </w:rPr>
        <w:fldChar w:fldCharType="begin">
          <w:ffData>
            <w:name w:val=""/>
            <w:enabled/>
            <w:calcOnExit w:val="0"/>
            <w:checkBox>
              <w:sizeAuto/>
              <w:default w:val="1"/>
            </w:checkBox>
          </w:ffData>
        </w:fldChar>
      </w:r>
      <w:r w:rsidR="00A871A5">
        <w:rPr>
          <w:rFonts w:ascii="Calibri" w:hAnsi="Calibri" w:cs="Arial"/>
          <w:sz w:val="18"/>
          <w:szCs w:val="18"/>
          <w:lang w:val="el-GR"/>
        </w:rPr>
        <w:instrText xml:space="preserve"> FORMCHECKBOX </w:instrText>
      </w:r>
      <w:r w:rsidR="00871816">
        <w:rPr>
          <w:rFonts w:ascii="Calibri" w:hAnsi="Calibri" w:cs="Arial"/>
          <w:sz w:val="18"/>
          <w:szCs w:val="18"/>
          <w:lang w:val="el-GR"/>
        </w:rPr>
      </w:r>
      <w:r w:rsidR="00871816">
        <w:rPr>
          <w:rFonts w:ascii="Calibri" w:hAnsi="Calibri" w:cs="Arial"/>
          <w:sz w:val="18"/>
          <w:szCs w:val="18"/>
          <w:lang w:val="el-GR"/>
        </w:rPr>
        <w:fldChar w:fldCharType="separate"/>
      </w:r>
      <w:r w:rsidR="00A871A5">
        <w:rPr>
          <w:rFonts w:ascii="Calibri" w:hAnsi="Calibri" w:cs="Arial"/>
          <w:sz w:val="18"/>
          <w:szCs w:val="18"/>
          <w:lang w:val="el-GR"/>
        </w:rPr>
        <w:fldChar w:fldCharType="end"/>
      </w:r>
    </w:p>
    <w:p w14:paraId="5B7535D9" w14:textId="77777777" w:rsidR="0042553E" w:rsidRDefault="0042553E" w:rsidP="0042553E">
      <w:pPr>
        <w:pStyle w:val="ListParagraph"/>
        <w:tabs>
          <w:tab w:val="left" w:pos="567"/>
        </w:tabs>
        <w:spacing w:before="60" w:after="60"/>
        <w:ind w:left="142"/>
        <w:rPr>
          <w:rFonts w:ascii="Calibri" w:hAnsi="Calibri"/>
          <w:bCs/>
          <w:sz w:val="16"/>
          <w:szCs w:val="16"/>
          <w:lang w:val="el-GR"/>
        </w:rPr>
      </w:pPr>
    </w:p>
    <w:p w14:paraId="30C16AA0" w14:textId="57F4D645" w:rsidR="004570D4" w:rsidRDefault="0042553E" w:rsidP="00E2416A">
      <w:pPr>
        <w:tabs>
          <w:tab w:val="left" w:pos="567"/>
        </w:tabs>
        <w:rPr>
          <w:rFonts w:ascii="Calibri" w:hAnsi="Calibri" w:cs="Arial"/>
          <w:sz w:val="18"/>
          <w:szCs w:val="18"/>
          <w:lang w:val="el-GR"/>
        </w:rPr>
      </w:pPr>
      <w:r w:rsidRPr="008552D9">
        <w:rPr>
          <w:rFonts w:ascii="Calibri" w:hAnsi="Calibri"/>
          <w:bCs/>
          <w:sz w:val="18"/>
          <w:szCs w:val="18"/>
          <w:lang w:val="el-GR"/>
        </w:rPr>
        <w:t>ΠΑΡΑΓΩΓ</w:t>
      </w:r>
      <w:r w:rsidR="00A871A5">
        <w:rPr>
          <w:rFonts w:ascii="Calibri" w:hAnsi="Calibri"/>
          <w:bCs/>
          <w:sz w:val="18"/>
          <w:szCs w:val="18"/>
          <w:lang w:val="el-GR"/>
        </w:rPr>
        <w:t>Η</w:t>
      </w:r>
      <w:r>
        <w:rPr>
          <w:rFonts w:ascii="Calibri" w:hAnsi="Calibri"/>
          <w:bCs/>
          <w:sz w:val="16"/>
          <w:szCs w:val="16"/>
          <w:lang w:val="el-GR"/>
        </w:rPr>
        <w:t xml:space="preserve"> </w:t>
      </w:r>
      <w:r w:rsidR="006E15EC">
        <w:rPr>
          <w:rFonts w:ascii="Calibri" w:hAnsi="Calibri"/>
          <w:bCs/>
          <w:sz w:val="16"/>
          <w:szCs w:val="16"/>
          <w:lang w:val="el-GR"/>
        </w:rPr>
        <w:t xml:space="preserve"> </w:t>
      </w:r>
      <w:r w:rsidR="003B1DAE" w:rsidRPr="003B1DAE">
        <w:rPr>
          <w:rFonts w:ascii="Calibri" w:hAnsi="Calibri" w:cs="Arial"/>
          <w:sz w:val="18"/>
          <w:szCs w:val="18"/>
          <w:lang w:val="el-GR"/>
        </w:rPr>
        <w:fldChar w:fldCharType="begin">
          <w:ffData>
            <w:name w:val=""/>
            <w:enabled/>
            <w:calcOnExit w:val="0"/>
            <w:checkBox>
              <w:sizeAuto/>
              <w:default w:val="0"/>
            </w:checkBox>
          </w:ffData>
        </w:fldChar>
      </w:r>
      <w:r w:rsidR="003B1DAE" w:rsidRPr="003B1DAE">
        <w:rPr>
          <w:rFonts w:ascii="Calibri" w:hAnsi="Calibri" w:cs="Arial"/>
          <w:sz w:val="18"/>
          <w:szCs w:val="18"/>
          <w:lang w:val="el-GR"/>
        </w:rPr>
        <w:instrText xml:space="preserve"> FORMCHECKBOX </w:instrText>
      </w:r>
      <w:r w:rsidR="00871816">
        <w:rPr>
          <w:rFonts w:ascii="Calibri" w:hAnsi="Calibri" w:cs="Arial"/>
          <w:sz w:val="18"/>
          <w:szCs w:val="18"/>
          <w:lang w:val="el-GR"/>
        </w:rPr>
      </w:r>
      <w:r w:rsidR="00871816">
        <w:rPr>
          <w:rFonts w:ascii="Calibri" w:hAnsi="Calibri" w:cs="Arial"/>
          <w:sz w:val="18"/>
          <w:szCs w:val="18"/>
          <w:lang w:val="el-GR"/>
        </w:rPr>
        <w:fldChar w:fldCharType="separate"/>
      </w:r>
      <w:r w:rsidR="003B1DAE" w:rsidRPr="003B1DAE">
        <w:rPr>
          <w:rFonts w:ascii="Calibri" w:hAnsi="Calibri" w:cs="Arial"/>
          <w:sz w:val="18"/>
          <w:szCs w:val="18"/>
          <w:lang w:val="el-GR"/>
        </w:rPr>
        <w:fldChar w:fldCharType="end"/>
      </w:r>
      <w:r w:rsidR="008552D9">
        <w:rPr>
          <w:rFonts w:ascii="Calibri" w:hAnsi="Calibri" w:cs="Arial"/>
          <w:sz w:val="18"/>
          <w:szCs w:val="18"/>
          <w:lang w:val="el-GR"/>
        </w:rPr>
        <w:t xml:space="preserve">  </w:t>
      </w:r>
      <w:r w:rsidR="008552D9" w:rsidRPr="00665287">
        <w:rPr>
          <w:rFonts w:ascii="Calibri" w:hAnsi="Calibri" w:cs="Arial"/>
          <w:sz w:val="18"/>
          <w:szCs w:val="18"/>
          <w:lang w:val="el-GR"/>
        </w:rPr>
        <w:t>ΕΜΠΟΡΙΑ</w:t>
      </w:r>
      <w:r w:rsidR="008552D9">
        <w:rPr>
          <w:rFonts w:ascii="Calibri" w:hAnsi="Calibri" w:cs="Arial"/>
          <w:sz w:val="18"/>
          <w:szCs w:val="18"/>
          <w:lang w:val="el-GR"/>
        </w:rPr>
        <w:t xml:space="preserve">  </w:t>
      </w:r>
      <w:r w:rsidR="008552D9" w:rsidRPr="008552D9">
        <w:rPr>
          <w:rFonts w:ascii="Calibri" w:hAnsi="Calibri" w:cs="Arial"/>
          <w:sz w:val="18"/>
          <w:szCs w:val="18"/>
          <w:lang w:val="el-GR"/>
        </w:rPr>
        <w:fldChar w:fldCharType="begin">
          <w:ffData>
            <w:name w:val=""/>
            <w:enabled/>
            <w:calcOnExit w:val="0"/>
            <w:checkBox>
              <w:sizeAuto/>
              <w:default w:val="0"/>
            </w:checkBox>
          </w:ffData>
        </w:fldChar>
      </w:r>
      <w:r w:rsidR="008552D9" w:rsidRPr="008552D9">
        <w:rPr>
          <w:rFonts w:ascii="Calibri" w:hAnsi="Calibri" w:cs="Arial"/>
          <w:sz w:val="18"/>
          <w:szCs w:val="18"/>
          <w:lang w:val="el-GR"/>
        </w:rPr>
        <w:instrText xml:space="preserve"> FORMCHECKBOX </w:instrText>
      </w:r>
      <w:r w:rsidR="00871816">
        <w:rPr>
          <w:rFonts w:ascii="Calibri" w:hAnsi="Calibri" w:cs="Arial"/>
          <w:sz w:val="18"/>
          <w:szCs w:val="18"/>
          <w:lang w:val="el-GR"/>
        </w:rPr>
      </w:r>
      <w:r w:rsidR="00871816">
        <w:rPr>
          <w:rFonts w:ascii="Calibri" w:hAnsi="Calibri" w:cs="Arial"/>
          <w:sz w:val="18"/>
          <w:szCs w:val="18"/>
          <w:lang w:val="el-GR"/>
        </w:rPr>
        <w:fldChar w:fldCharType="separate"/>
      </w:r>
      <w:r w:rsidR="008552D9" w:rsidRPr="008552D9">
        <w:rPr>
          <w:rFonts w:ascii="Calibri" w:hAnsi="Calibri" w:cs="Arial"/>
          <w:sz w:val="18"/>
          <w:szCs w:val="18"/>
          <w:lang w:val="el-GR"/>
        </w:rPr>
        <w:fldChar w:fldCharType="end"/>
      </w:r>
      <w:r w:rsidR="008552D9">
        <w:rPr>
          <w:rFonts w:ascii="Calibri" w:hAnsi="Calibri" w:cs="Arial"/>
          <w:sz w:val="18"/>
          <w:szCs w:val="18"/>
          <w:lang w:val="el-GR"/>
        </w:rPr>
        <w:t xml:space="preserve">  ΤΕΧΝΙΚΗ ΥΠΟΣΤΗΡΙΞΗ</w:t>
      </w:r>
      <w:r w:rsidR="00665287">
        <w:rPr>
          <w:rFonts w:ascii="Calibri" w:hAnsi="Calibri" w:cs="Arial"/>
          <w:sz w:val="18"/>
          <w:szCs w:val="18"/>
          <w:lang w:val="el-GR"/>
        </w:rPr>
        <w:t xml:space="preserve"> </w:t>
      </w:r>
      <w:r w:rsidR="00665287" w:rsidRPr="00665287">
        <w:rPr>
          <w:rFonts w:ascii="Calibri" w:hAnsi="Calibri" w:cs="Arial"/>
          <w:sz w:val="18"/>
          <w:szCs w:val="18"/>
          <w:lang w:val="el-GR"/>
        </w:rPr>
        <w:fldChar w:fldCharType="begin">
          <w:ffData>
            <w:name w:val=""/>
            <w:enabled/>
            <w:calcOnExit w:val="0"/>
            <w:checkBox>
              <w:sizeAuto/>
              <w:default w:val="0"/>
            </w:checkBox>
          </w:ffData>
        </w:fldChar>
      </w:r>
      <w:r w:rsidR="00665287" w:rsidRPr="00665287">
        <w:rPr>
          <w:rFonts w:ascii="Calibri" w:hAnsi="Calibri" w:cs="Arial"/>
          <w:sz w:val="18"/>
          <w:szCs w:val="18"/>
          <w:lang w:val="el-GR"/>
        </w:rPr>
        <w:instrText xml:space="preserve"> FORMCHECKBOX </w:instrText>
      </w:r>
      <w:r w:rsidR="00871816">
        <w:rPr>
          <w:rFonts w:ascii="Calibri" w:hAnsi="Calibri" w:cs="Arial"/>
          <w:sz w:val="18"/>
          <w:szCs w:val="18"/>
          <w:lang w:val="el-GR"/>
        </w:rPr>
      </w:r>
      <w:r w:rsidR="00871816">
        <w:rPr>
          <w:rFonts w:ascii="Calibri" w:hAnsi="Calibri" w:cs="Arial"/>
          <w:sz w:val="18"/>
          <w:szCs w:val="18"/>
          <w:lang w:val="el-GR"/>
        </w:rPr>
        <w:fldChar w:fldCharType="separate"/>
      </w:r>
      <w:r w:rsidR="00665287" w:rsidRPr="00665287">
        <w:rPr>
          <w:rFonts w:ascii="Calibri" w:hAnsi="Calibri" w:cs="Arial"/>
          <w:sz w:val="18"/>
          <w:szCs w:val="18"/>
          <w:lang w:val="el-GR"/>
        </w:rPr>
        <w:fldChar w:fldCharType="end"/>
      </w:r>
    </w:p>
    <w:p w14:paraId="62CFFF98" w14:textId="77777777" w:rsidR="00E2416A" w:rsidRPr="00E2416A" w:rsidRDefault="00E2416A" w:rsidP="00E2416A">
      <w:pPr>
        <w:tabs>
          <w:tab w:val="left" w:pos="567"/>
        </w:tabs>
        <w:rPr>
          <w:rFonts w:ascii="Calibri" w:hAnsi="Calibri" w:cs="Arial"/>
          <w:sz w:val="18"/>
          <w:szCs w:val="18"/>
          <w:lang w:val="el-GR"/>
        </w:rPr>
      </w:pPr>
    </w:p>
    <w:p w14:paraId="03E8C994" w14:textId="2BB7A23B" w:rsidR="005C144F" w:rsidRDefault="005C144F" w:rsidP="00850EA3">
      <w:pPr>
        <w:pStyle w:val="ListParagraph"/>
        <w:numPr>
          <w:ilvl w:val="0"/>
          <w:numId w:val="9"/>
        </w:numPr>
        <w:tabs>
          <w:tab w:val="left" w:pos="567"/>
        </w:tabs>
        <w:spacing w:before="60" w:after="60"/>
        <w:ind w:left="142"/>
        <w:rPr>
          <w:rFonts w:ascii="Calibri" w:hAnsi="Calibri"/>
          <w:bCs/>
          <w:sz w:val="16"/>
          <w:szCs w:val="16"/>
          <w:lang w:val="el-GR"/>
        </w:rPr>
      </w:pPr>
      <w:r>
        <w:rPr>
          <w:rFonts w:ascii="Calibri" w:hAnsi="Calibri"/>
          <w:bCs/>
          <w:sz w:val="16"/>
          <w:szCs w:val="16"/>
          <w:lang w:val="el-GR"/>
        </w:rPr>
        <w:t xml:space="preserve">Παρακαλούμε όπως επισυνάψετε τη Βεβαίωση Συμμόρφωσης </w:t>
      </w:r>
      <w:r w:rsidR="009F5E05">
        <w:rPr>
          <w:rFonts w:ascii="Calibri" w:hAnsi="Calibri"/>
          <w:bCs/>
          <w:sz w:val="16"/>
          <w:szCs w:val="16"/>
          <w:lang w:val="el-GR"/>
        </w:rPr>
        <w:t>κατά</w:t>
      </w:r>
      <w:r w:rsidR="009F5E05" w:rsidRPr="009F5E05">
        <w:t xml:space="preserve"> </w:t>
      </w:r>
      <w:r w:rsidR="009F5E05" w:rsidRPr="009F5E05">
        <w:rPr>
          <w:rFonts w:ascii="Calibri" w:hAnsi="Calibri"/>
          <w:bCs/>
          <w:sz w:val="16"/>
          <w:szCs w:val="16"/>
          <w:lang w:val="el-GR"/>
        </w:rPr>
        <w:t>ΔΥ8/Γ.Π. οικ./1348</w:t>
      </w:r>
      <w:r w:rsidR="00E96367">
        <w:rPr>
          <w:lang w:val="el-GR"/>
        </w:rPr>
        <w:t>/</w:t>
      </w:r>
      <w:r w:rsidR="00E96367" w:rsidRPr="00E96367">
        <w:rPr>
          <w:rFonts w:ascii="Calibri" w:hAnsi="Calibri"/>
          <w:bCs/>
          <w:sz w:val="16"/>
          <w:szCs w:val="16"/>
          <w:lang w:val="el-GR"/>
        </w:rPr>
        <w:t>2004 (ΦΕΚ 32Β/16</w:t>
      </w:r>
      <w:r w:rsidR="00E96367">
        <w:rPr>
          <w:rFonts w:ascii="Calibri" w:hAnsi="Calibri"/>
          <w:bCs/>
          <w:sz w:val="16"/>
          <w:szCs w:val="16"/>
          <w:lang w:val="el-GR"/>
        </w:rPr>
        <w:t>.</w:t>
      </w:r>
      <w:r w:rsidR="00E96367" w:rsidRPr="00E96367">
        <w:rPr>
          <w:rFonts w:ascii="Calibri" w:hAnsi="Calibri"/>
          <w:bCs/>
          <w:sz w:val="16"/>
          <w:szCs w:val="16"/>
          <w:lang w:val="el-GR"/>
        </w:rPr>
        <w:t>1</w:t>
      </w:r>
      <w:r w:rsidR="00E96367">
        <w:rPr>
          <w:rFonts w:ascii="Calibri" w:hAnsi="Calibri"/>
          <w:bCs/>
          <w:sz w:val="16"/>
          <w:szCs w:val="16"/>
          <w:lang w:val="el-GR"/>
        </w:rPr>
        <w:t>0.</w:t>
      </w:r>
      <w:r w:rsidR="00E96367" w:rsidRPr="00E96367">
        <w:rPr>
          <w:rFonts w:ascii="Calibri" w:hAnsi="Calibri"/>
          <w:bCs/>
          <w:sz w:val="16"/>
          <w:szCs w:val="16"/>
          <w:lang w:val="el-GR"/>
        </w:rPr>
        <w:t>2004)</w:t>
      </w:r>
      <w:r w:rsidR="009F5E05" w:rsidRPr="009F5E05">
        <w:rPr>
          <w:rFonts w:ascii="Calibri" w:hAnsi="Calibri"/>
          <w:bCs/>
          <w:sz w:val="16"/>
          <w:szCs w:val="16"/>
          <w:lang w:val="el-GR"/>
        </w:rPr>
        <w:t xml:space="preserve"> - Αρχές και κατευθυντήριες γραμμές ορθής πρακτικής διανομής ιατροτεχνολογικών προϊόντων</w:t>
      </w:r>
      <w:r w:rsidR="00D94D96">
        <w:rPr>
          <w:rFonts w:ascii="Calibri" w:hAnsi="Calibri"/>
          <w:bCs/>
          <w:sz w:val="16"/>
          <w:szCs w:val="16"/>
          <w:lang w:val="el-GR"/>
        </w:rPr>
        <w:t>.</w:t>
      </w:r>
      <w:r w:rsidR="009F5E05">
        <w:rPr>
          <w:rFonts w:ascii="Calibri" w:hAnsi="Calibri"/>
          <w:bCs/>
          <w:sz w:val="16"/>
          <w:szCs w:val="16"/>
          <w:lang w:val="el-GR"/>
        </w:rPr>
        <w:t xml:space="preserve"> </w:t>
      </w:r>
    </w:p>
    <w:p w14:paraId="6A1E7B1B" w14:textId="77777777" w:rsidR="00E96367" w:rsidRDefault="00E96367" w:rsidP="00E96367">
      <w:pPr>
        <w:pStyle w:val="ListParagraph"/>
        <w:tabs>
          <w:tab w:val="left" w:pos="567"/>
        </w:tabs>
        <w:spacing w:before="60" w:after="60"/>
        <w:ind w:left="142"/>
        <w:rPr>
          <w:rFonts w:ascii="Calibri" w:hAnsi="Calibri"/>
          <w:bCs/>
          <w:sz w:val="16"/>
          <w:szCs w:val="16"/>
          <w:lang w:val="el-GR"/>
        </w:rPr>
      </w:pPr>
    </w:p>
    <w:p w14:paraId="0181E976" w14:textId="5DE060A7" w:rsidR="0001124F" w:rsidRPr="00E21A4E" w:rsidRDefault="00965A6A" w:rsidP="00850EA3">
      <w:pPr>
        <w:pStyle w:val="ListParagraph"/>
        <w:numPr>
          <w:ilvl w:val="0"/>
          <w:numId w:val="9"/>
        </w:numPr>
        <w:tabs>
          <w:tab w:val="left" w:pos="567"/>
        </w:tabs>
        <w:spacing w:before="60" w:after="60"/>
        <w:ind w:left="142"/>
        <w:rPr>
          <w:rFonts w:ascii="Calibri" w:hAnsi="Calibri"/>
          <w:bCs/>
          <w:sz w:val="16"/>
          <w:szCs w:val="16"/>
          <w:lang w:val="el-GR"/>
        </w:rPr>
      </w:pPr>
      <w:r>
        <w:rPr>
          <w:rFonts w:ascii="Calibri" w:hAnsi="Calibri"/>
          <w:bCs/>
          <w:sz w:val="16"/>
          <w:szCs w:val="16"/>
          <w:lang w:val="el-GR"/>
        </w:rPr>
        <w:t xml:space="preserve">Παρακαλούμε όπως περιγράψετε με σαφήνεια τυχόν υπεργολαβικές δραστηριότητες (πχ αποθήκευση, μεταφορά, εργασίες </w:t>
      </w:r>
      <w:r w:rsidR="00E21A4E">
        <w:rPr>
          <w:rFonts w:ascii="Calibri" w:hAnsi="Calibri"/>
          <w:bCs/>
          <w:sz w:val="16"/>
          <w:szCs w:val="16"/>
          <w:lang w:val="el-GR"/>
        </w:rPr>
        <w:t xml:space="preserve">τεχνικής </w:t>
      </w:r>
      <w:r>
        <w:rPr>
          <w:rFonts w:ascii="Calibri" w:hAnsi="Calibri"/>
          <w:bCs/>
          <w:sz w:val="16"/>
          <w:szCs w:val="16"/>
          <w:lang w:val="el-GR"/>
        </w:rPr>
        <w:t>υποστήριξης</w:t>
      </w:r>
      <w:r w:rsidR="00E21A4E">
        <w:rPr>
          <w:rFonts w:ascii="Calibri" w:hAnsi="Calibri"/>
          <w:bCs/>
          <w:sz w:val="16"/>
          <w:szCs w:val="16"/>
          <w:lang w:val="el-GR"/>
        </w:rPr>
        <w:t xml:space="preserve"> κλπ)</w:t>
      </w:r>
      <w:r w:rsidR="00E21A4E">
        <w:rPr>
          <w:rFonts w:ascii="Calibri" w:hAnsi="Calibri" w:cs="Calibri"/>
          <w:bCs/>
          <w:sz w:val="16"/>
          <w:szCs w:val="16"/>
          <w:lang w:val="el-GR"/>
        </w:rPr>
        <w:t>:</w:t>
      </w:r>
    </w:p>
    <w:p w14:paraId="097F2429" w14:textId="77777777" w:rsidR="00E21A4E" w:rsidRDefault="00E21A4E" w:rsidP="00E21A4E">
      <w:pPr>
        <w:pStyle w:val="ListParagraph"/>
        <w:tabs>
          <w:tab w:val="left" w:pos="567"/>
        </w:tabs>
        <w:spacing w:before="60" w:after="60"/>
        <w:ind w:left="142"/>
        <w:rPr>
          <w:rFonts w:ascii="Calibri" w:hAnsi="Calibri"/>
          <w:bCs/>
          <w:sz w:val="16"/>
          <w:szCs w:val="16"/>
          <w:lang w:val="el-GR"/>
        </w:rPr>
      </w:pPr>
    </w:p>
    <w:p w14:paraId="5959CD66" w14:textId="7587C0CF" w:rsidR="00E21A4E" w:rsidRDefault="005E602A" w:rsidP="00850EA3">
      <w:pPr>
        <w:pStyle w:val="ListParagraph"/>
        <w:numPr>
          <w:ilvl w:val="0"/>
          <w:numId w:val="9"/>
        </w:numPr>
        <w:tabs>
          <w:tab w:val="left" w:pos="567"/>
        </w:tabs>
        <w:spacing w:before="60" w:after="60"/>
        <w:ind w:left="142"/>
        <w:rPr>
          <w:rFonts w:ascii="Calibri" w:hAnsi="Calibri"/>
          <w:bCs/>
          <w:sz w:val="16"/>
          <w:szCs w:val="16"/>
          <w:lang w:val="el-GR"/>
        </w:rPr>
      </w:pPr>
      <w:r>
        <w:rPr>
          <w:rFonts w:ascii="Calibri" w:hAnsi="Calibri"/>
          <w:bCs/>
          <w:sz w:val="16"/>
          <w:szCs w:val="16"/>
          <w:lang w:val="el-GR"/>
        </w:rPr>
        <w:t>Αναφέρατε τις επωνυμίες των υπεργολάβων που χρησιμοποιείτε</w:t>
      </w:r>
      <w:r w:rsidR="005819E6">
        <w:rPr>
          <w:rFonts w:ascii="Calibri" w:hAnsi="Calibri"/>
          <w:bCs/>
          <w:sz w:val="16"/>
          <w:szCs w:val="16"/>
          <w:lang w:val="el-GR"/>
        </w:rPr>
        <w:t xml:space="preserve"> (εφόσον εφαρμόζει)</w:t>
      </w:r>
      <w:r w:rsidR="005819E6">
        <w:rPr>
          <w:rFonts w:ascii="Calibri" w:hAnsi="Calibri" w:cs="Calibri"/>
          <w:bCs/>
          <w:sz w:val="16"/>
          <w:szCs w:val="16"/>
          <w:lang w:val="el-GR"/>
        </w:rPr>
        <w:t>:</w:t>
      </w:r>
    </w:p>
    <w:p w14:paraId="430B53B7" w14:textId="77777777" w:rsidR="005819E6" w:rsidRPr="00473463" w:rsidRDefault="005819E6" w:rsidP="00473463">
      <w:pPr>
        <w:tabs>
          <w:tab w:val="left" w:pos="567"/>
        </w:tabs>
        <w:spacing w:before="60" w:after="60"/>
        <w:rPr>
          <w:rFonts w:ascii="Calibri" w:hAnsi="Calibri"/>
          <w:bCs/>
          <w:sz w:val="16"/>
          <w:szCs w:val="16"/>
          <w:lang w:val="el-GR"/>
        </w:rPr>
      </w:pPr>
    </w:p>
    <w:p w14:paraId="6A74F694" w14:textId="627C4C3F" w:rsidR="00F54626" w:rsidRPr="00473463" w:rsidRDefault="00F54626" w:rsidP="00850EA3">
      <w:pPr>
        <w:pStyle w:val="ListParagraph"/>
        <w:numPr>
          <w:ilvl w:val="0"/>
          <w:numId w:val="9"/>
        </w:numPr>
        <w:tabs>
          <w:tab w:val="left" w:pos="567"/>
        </w:tabs>
        <w:spacing w:before="60" w:after="60"/>
        <w:ind w:left="142"/>
        <w:rPr>
          <w:rFonts w:ascii="Calibri" w:hAnsi="Calibri"/>
          <w:bCs/>
          <w:sz w:val="16"/>
          <w:szCs w:val="16"/>
          <w:lang w:val="el-GR"/>
        </w:rPr>
      </w:pPr>
      <w:r>
        <w:rPr>
          <w:rFonts w:ascii="Calibri" w:hAnsi="Calibri"/>
          <w:bCs/>
          <w:sz w:val="16"/>
          <w:szCs w:val="16"/>
          <w:lang w:val="el-GR"/>
        </w:rPr>
        <w:t>Αναφέρατε τ</w:t>
      </w:r>
      <w:r w:rsidR="00D676AC">
        <w:rPr>
          <w:rFonts w:ascii="Calibri" w:hAnsi="Calibri"/>
          <w:bCs/>
          <w:sz w:val="16"/>
          <w:szCs w:val="16"/>
          <w:lang w:val="el-GR"/>
        </w:rPr>
        <w:t>α θερμοευαίσθητα ιατροτεχνολογικά είδη που διακινείτε</w:t>
      </w:r>
      <w:r w:rsidR="00087E1F">
        <w:rPr>
          <w:rFonts w:ascii="Calibri" w:hAnsi="Calibri"/>
          <w:bCs/>
          <w:sz w:val="16"/>
          <w:szCs w:val="16"/>
          <w:lang w:val="el-GR"/>
        </w:rPr>
        <w:t xml:space="preserve"> (εφόσον εφαρμόζει)</w:t>
      </w:r>
      <w:r w:rsidR="00D676AC">
        <w:rPr>
          <w:rFonts w:ascii="Calibri" w:hAnsi="Calibri" w:cs="Calibri"/>
          <w:bCs/>
          <w:sz w:val="16"/>
          <w:szCs w:val="16"/>
          <w:lang w:val="el-GR"/>
        </w:rPr>
        <w:t>:</w:t>
      </w:r>
    </w:p>
    <w:p w14:paraId="6DBEE9EB" w14:textId="77777777" w:rsidR="00473463" w:rsidRPr="00473463" w:rsidRDefault="00473463" w:rsidP="00473463">
      <w:pPr>
        <w:pStyle w:val="ListParagraph"/>
        <w:rPr>
          <w:rFonts w:ascii="Calibri" w:hAnsi="Calibri"/>
          <w:bCs/>
          <w:sz w:val="16"/>
          <w:szCs w:val="16"/>
          <w:lang w:val="el-GR"/>
        </w:rPr>
      </w:pPr>
    </w:p>
    <w:p w14:paraId="31D25977" w14:textId="77777777" w:rsidR="00473463" w:rsidRPr="00087E1F" w:rsidRDefault="00473463" w:rsidP="00473463">
      <w:pPr>
        <w:pStyle w:val="ListParagraph"/>
        <w:tabs>
          <w:tab w:val="left" w:pos="567"/>
        </w:tabs>
        <w:spacing w:before="60" w:after="60"/>
        <w:ind w:left="142"/>
        <w:rPr>
          <w:rFonts w:ascii="Calibri" w:hAnsi="Calibri"/>
          <w:bCs/>
          <w:sz w:val="16"/>
          <w:szCs w:val="16"/>
          <w:lang w:val="el-GR"/>
        </w:rPr>
      </w:pPr>
    </w:p>
    <w:p w14:paraId="0F41649B" w14:textId="2BCF7A4C" w:rsidR="00087E1F" w:rsidRPr="00473463" w:rsidRDefault="00087E1F" w:rsidP="00850EA3">
      <w:pPr>
        <w:pStyle w:val="ListParagraph"/>
        <w:numPr>
          <w:ilvl w:val="0"/>
          <w:numId w:val="9"/>
        </w:numPr>
        <w:tabs>
          <w:tab w:val="left" w:pos="567"/>
        </w:tabs>
        <w:spacing w:before="60" w:after="60"/>
        <w:ind w:left="142"/>
        <w:rPr>
          <w:rFonts w:ascii="Calibri" w:hAnsi="Calibri"/>
          <w:bCs/>
          <w:sz w:val="16"/>
          <w:szCs w:val="16"/>
          <w:lang w:val="el-GR"/>
        </w:rPr>
      </w:pPr>
      <w:r>
        <w:rPr>
          <w:rFonts w:ascii="Calibri" w:hAnsi="Calibri"/>
          <w:bCs/>
          <w:sz w:val="16"/>
          <w:szCs w:val="16"/>
          <w:lang w:val="el-GR"/>
        </w:rPr>
        <w:t>Αναφέρατε τα στείρα ιατροτεχνολογικά είδη που διακινείτε (εφόσον εφαρμόζει)</w:t>
      </w:r>
      <w:r>
        <w:rPr>
          <w:rFonts w:ascii="Calibri" w:hAnsi="Calibri" w:cs="Calibri"/>
          <w:bCs/>
          <w:sz w:val="16"/>
          <w:szCs w:val="16"/>
          <w:lang w:val="el-GR"/>
        </w:rPr>
        <w:t>:</w:t>
      </w:r>
    </w:p>
    <w:p w14:paraId="7B4CFC74" w14:textId="77777777" w:rsidR="00473463" w:rsidRPr="00087E1F" w:rsidRDefault="00473463" w:rsidP="00473463">
      <w:pPr>
        <w:pStyle w:val="ListParagraph"/>
        <w:tabs>
          <w:tab w:val="left" w:pos="567"/>
        </w:tabs>
        <w:spacing w:before="60" w:after="60"/>
        <w:ind w:left="142"/>
        <w:rPr>
          <w:rFonts w:ascii="Calibri" w:hAnsi="Calibri"/>
          <w:bCs/>
          <w:sz w:val="16"/>
          <w:szCs w:val="16"/>
          <w:lang w:val="el-GR"/>
        </w:rPr>
      </w:pPr>
    </w:p>
    <w:p w14:paraId="254C1C71" w14:textId="2370F2B2" w:rsidR="00087E1F" w:rsidRPr="006B1498" w:rsidRDefault="00E3115E" w:rsidP="00850EA3">
      <w:pPr>
        <w:pStyle w:val="ListParagraph"/>
        <w:numPr>
          <w:ilvl w:val="0"/>
          <w:numId w:val="9"/>
        </w:numPr>
        <w:tabs>
          <w:tab w:val="left" w:pos="567"/>
        </w:tabs>
        <w:spacing w:before="60" w:after="60"/>
        <w:ind w:left="142"/>
        <w:rPr>
          <w:rFonts w:ascii="Calibri" w:hAnsi="Calibri"/>
          <w:bCs/>
          <w:sz w:val="16"/>
          <w:szCs w:val="16"/>
          <w:lang w:val="el-GR"/>
        </w:rPr>
      </w:pPr>
      <w:r>
        <w:rPr>
          <w:rFonts w:ascii="Calibri" w:hAnsi="Calibri"/>
          <w:bCs/>
          <w:sz w:val="16"/>
          <w:szCs w:val="16"/>
          <w:lang w:val="el-GR"/>
        </w:rPr>
        <w:t>Αναφέρατε ιατροτεχνολογικά είδη που διακινείτε και περιέχουν φαρμακευτική δραστική ουσία (εφόσον εφαρμόζει)</w:t>
      </w:r>
      <w:r>
        <w:rPr>
          <w:rFonts w:ascii="Calibri" w:hAnsi="Calibri" w:cs="Calibri"/>
          <w:bCs/>
          <w:sz w:val="16"/>
          <w:szCs w:val="16"/>
          <w:lang w:val="el-GR"/>
        </w:rPr>
        <w:t>:</w:t>
      </w:r>
    </w:p>
    <w:p w14:paraId="7FCBF36D" w14:textId="77777777" w:rsidR="006B1498" w:rsidRPr="006B1498" w:rsidRDefault="006B1498" w:rsidP="006B1498">
      <w:pPr>
        <w:pStyle w:val="ListParagraph"/>
        <w:rPr>
          <w:rFonts w:ascii="Calibri" w:hAnsi="Calibri"/>
          <w:bCs/>
          <w:sz w:val="16"/>
          <w:szCs w:val="16"/>
          <w:lang w:val="el-GR"/>
        </w:rPr>
      </w:pPr>
    </w:p>
    <w:p w14:paraId="080D42E5" w14:textId="4AF89654" w:rsidR="006B1498" w:rsidRPr="006B1498" w:rsidRDefault="006B1498" w:rsidP="006B1498">
      <w:pPr>
        <w:pStyle w:val="ListParagraph"/>
        <w:numPr>
          <w:ilvl w:val="0"/>
          <w:numId w:val="9"/>
        </w:numPr>
        <w:tabs>
          <w:tab w:val="left" w:pos="567"/>
        </w:tabs>
        <w:spacing w:before="60" w:after="60"/>
        <w:rPr>
          <w:rFonts w:ascii="Calibri" w:hAnsi="Calibri"/>
          <w:bCs/>
          <w:sz w:val="16"/>
          <w:szCs w:val="16"/>
          <w:lang w:val="el-GR"/>
        </w:rPr>
      </w:pPr>
      <w:r w:rsidRPr="006B1498">
        <w:rPr>
          <w:rFonts w:ascii="Calibri" w:hAnsi="Calibri"/>
          <w:bCs/>
          <w:sz w:val="16"/>
          <w:szCs w:val="16"/>
        </w:rPr>
        <w:t>Είναι το προϊόν μια σχεδόν ολοκληρωμένη και συναρμολογημένη ιατρική συσκευή; (δηλαδή, προορίζεται να χρησιμοποιηθεί για ιατρικό σκοπό και χρειάζεται μόνο συσκευασία ή/και επισήμανση)</w:t>
      </w:r>
      <w:r w:rsidR="00F91EC6" w:rsidRPr="00F91EC6">
        <w:rPr>
          <w:rFonts w:ascii="Calibri" w:hAnsi="Calibri"/>
          <w:bCs/>
          <w:sz w:val="16"/>
          <w:szCs w:val="16"/>
          <w:lang w:val="el-GR"/>
        </w:rPr>
        <w:t xml:space="preserve">;   </w:t>
      </w:r>
      <w:bookmarkStart w:id="0" w:name="_Hlk170828402"/>
      <w:r w:rsidR="00F91EC6">
        <w:rPr>
          <w:rFonts w:ascii="Calibri" w:hAnsi="Calibri"/>
          <w:bCs/>
          <w:sz w:val="16"/>
          <w:szCs w:val="16"/>
          <w:lang w:val="en-US"/>
        </w:rPr>
        <w:t>NAI</w:t>
      </w:r>
      <w:r w:rsidR="00F91EC6" w:rsidRPr="00F91EC6">
        <w:rPr>
          <w:rFonts w:ascii="Calibri" w:hAnsi="Calibri"/>
          <w:bCs/>
          <w:sz w:val="16"/>
          <w:szCs w:val="16"/>
          <w:lang w:val="el-GR"/>
        </w:rPr>
        <w:t xml:space="preserve">     </w:t>
      </w:r>
      <w:r w:rsidR="00F91EC6">
        <w:rPr>
          <w:rFonts w:ascii="Calibri" w:hAnsi="Calibri"/>
          <w:bCs/>
          <w:sz w:val="16"/>
          <w:szCs w:val="16"/>
          <w:lang w:val="en-US"/>
        </w:rPr>
        <w:t>OXI</w:t>
      </w:r>
      <w:bookmarkEnd w:id="0"/>
    </w:p>
    <w:p w14:paraId="658CC37A" w14:textId="77777777" w:rsidR="006B1498" w:rsidRPr="006B1498" w:rsidRDefault="006B1498" w:rsidP="006B1498">
      <w:pPr>
        <w:pStyle w:val="ListParagraph"/>
        <w:rPr>
          <w:rFonts w:ascii="Calibri" w:hAnsi="Calibri"/>
          <w:bCs/>
          <w:sz w:val="16"/>
          <w:szCs w:val="16"/>
          <w:lang w:val="el-GR"/>
        </w:rPr>
      </w:pPr>
    </w:p>
    <w:p w14:paraId="6E58F3C5" w14:textId="074F4AC1" w:rsidR="006B1498" w:rsidRPr="006B1498" w:rsidRDefault="006B1498" w:rsidP="006B1498">
      <w:pPr>
        <w:pStyle w:val="ListParagraph"/>
        <w:numPr>
          <w:ilvl w:val="0"/>
          <w:numId w:val="9"/>
        </w:numPr>
        <w:tabs>
          <w:tab w:val="left" w:pos="567"/>
        </w:tabs>
        <w:spacing w:before="60" w:after="60"/>
        <w:rPr>
          <w:rFonts w:ascii="Calibri" w:hAnsi="Calibri"/>
          <w:bCs/>
          <w:sz w:val="16"/>
          <w:szCs w:val="16"/>
          <w:lang w:val="el-GR"/>
        </w:rPr>
      </w:pPr>
      <w:r w:rsidRPr="006B1498">
        <w:rPr>
          <w:rFonts w:ascii="Calibri" w:hAnsi="Calibri"/>
          <w:bCs/>
          <w:sz w:val="16"/>
          <w:szCs w:val="16"/>
        </w:rPr>
        <w:t>Προορίζεται το προϊόν να αποτελέσει σ</w:t>
      </w:r>
      <w:r>
        <w:rPr>
          <w:rFonts w:ascii="Calibri" w:hAnsi="Calibri"/>
          <w:bCs/>
          <w:sz w:val="16"/>
          <w:szCs w:val="16"/>
          <w:lang w:val="el-GR"/>
        </w:rPr>
        <w:t>υστατικό/εξάρτημα</w:t>
      </w:r>
      <w:r w:rsidRPr="006B1498">
        <w:rPr>
          <w:rFonts w:ascii="Calibri" w:hAnsi="Calibri"/>
          <w:bCs/>
          <w:sz w:val="16"/>
          <w:szCs w:val="16"/>
        </w:rPr>
        <w:t>/μέρος</w:t>
      </w:r>
      <w:r>
        <w:rPr>
          <w:rFonts w:ascii="Calibri" w:hAnsi="Calibri"/>
          <w:bCs/>
          <w:sz w:val="16"/>
          <w:szCs w:val="16"/>
          <w:lang w:val="el-GR"/>
        </w:rPr>
        <w:t>/απάρτιο</w:t>
      </w:r>
      <w:r w:rsidRPr="006B1498">
        <w:rPr>
          <w:rFonts w:ascii="Calibri" w:hAnsi="Calibri"/>
          <w:bCs/>
          <w:sz w:val="16"/>
          <w:szCs w:val="16"/>
        </w:rPr>
        <w:t xml:space="preserve"> ιατροτεχνολογικού προϊόντος;</w:t>
      </w:r>
      <w:r w:rsidR="00F91EC6" w:rsidRPr="00F91EC6">
        <w:rPr>
          <w:rFonts w:ascii="Calibri" w:hAnsi="Calibri"/>
          <w:bCs/>
          <w:sz w:val="16"/>
          <w:szCs w:val="16"/>
          <w:lang w:val="el-GR"/>
        </w:rPr>
        <w:t xml:space="preserve">  </w:t>
      </w:r>
      <w:r w:rsidR="00F91EC6">
        <w:rPr>
          <w:rFonts w:ascii="Calibri" w:hAnsi="Calibri"/>
          <w:bCs/>
          <w:sz w:val="16"/>
          <w:szCs w:val="16"/>
          <w:lang w:val="en-US"/>
        </w:rPr>
        <w:t>NAI</w:t>
      </w:r>
      <w:r w:rsidR="00F91EC6" w:rsidRPr="00F91EC6">
        <w:rPr>
          <w:rFonts w:ascii="Calibri" w:hAnsi="Calibri"/>
          <w:bCs/>
          <w:sz w:val="16"/>
          <w:szCs w:val="16"/>
          <w:lang w:val="el-GR"/>
        </w:rPr>
        <w:t xml:space="preserve">     </w:t>
      </w:r>
      <w:r w:rsidR="00F91EC6">
        <w:rPr>
          <w:rFonts w:ascii="Calibri" w:hAnsi="Calibri"/>
          <w:bCs/>
          <w:sz w:val="16"/>
          <w:szCs w:val="16"/>
          <w:lang w:val="en-US"/>
        </w:rPr>
        <w:t>OXI</w:t>
      </w:r>
    </w:p>
    <w:p w14:paraId="68BB36A6" w14:textId="77777777" w:rsidR="006B1498" w:rsidRPr="006B1498" w:rsidRDefault="006B1498" w:rsidP="006B1498">
      <w:pPr>
        <w:pStyle w:val="ListParagraph"/>
        <w:rPr>
          <w:rFonts w:ascii="Calibri" w:hAnsi="Calibri"/>
          <w:bCs/>
          <w:sz w:val="16"/>
          <w:szCs w:val="16"/>
          <w:lang w:val="el-GR"/>
        </w:rPr>
      </w:pPr>
    </w:p>
    <w:p w14:paraId="59C153DD" w14:textId="11803D75" w:rsidR="006B1498" w:rsidRPr="006B1498" w:rsidRDefault="006B1498" w:rsidP="006B1498">
      <w:pPr>
        <w:pStyle w:val="ListParagraph"/>
        <w:numPr>
          <w:ilvl w:val="0"/>
          <w:numId w:val="9"/>
        </w:numPr>
        <w:tabs>
          <w:tab w:val="left" w:pos="567"/>
        </w:tabs>
        <w:spacing w:before="60" w:after="60"/>
        <w:rPr>
          <w:rFonts w:ascii="Calibri" w:hAnsi="Calibri"/>
          <w:bCs/>
          <w:sz w:val="16"/>
          <w:szCs w:val="16"/>
          <w:lang w:val="el-GR"/>
        </w:rPr>
      </w:pPr>
      <w:r w:rsidRPr="006B1498">
        <w:rPr>
          <w:rFonts w:ascii="Calibri" w:hAnsi="Calibri"/>
          <w:bCs/>
          <w:sz w:val="16"/>
          <w:szCs w:val="16"/>
        </w:rPr>
        <w:t>Είναι ο οργανισμός συμβεβλημένος για τη διεξαγωγή οποιωνδήποτε δραστηριοτήτων που ρυθμίζονται από κανονισμό ιατροτεχνολογικών προϊόντων (π.χ. επανασήμανση, ανακατασκευή άλλων ιατροτεχνολογικών προϊόντων</w:t>
      </w:r>
      <w:r w:rsidRPr="006B1498">
        <w:rPr>
          <w:rFonts w:ascii="Calibri" w:hAnsi="Calibri"/>
          <w:bCs/>
          <w:sz w:val="16"/>
          <w:szCs w:val="16"/>
          <w:lang w:val="el-GR"/>
        </w:rPr>
        <w:t>)</w:t>
      </w:r>
      <w:r w:rsidR="00F91EC6" w:rsidRPr="00F91EC6">
        <w:rPr>
          <w:rFonts w:ascii="Calibri" w:hAnsi="Calibri"/>
          <w:bCs/>
          <w:sz w:val="16"/>
          <w:szCs w:val="16"/>
          <w:lang w:val="el-GR"/>
        </w:rPr>
        <w:t xml:space="preserve">;  </w:t>
      </w:r>
      <w:r w:rsidR="00F91EC6">
        <w:rPr>
          <w:rFonts w:ascii="Calibri" w:hAnsi="Calibri"/>
          <w:bCs/>
          <w:sz w:val="16"/>
          <w:szCs w:val="16"/>
          <w:lang w:val="en-US"/>
        </w:rPr>
        <w:t>NAI</w:t>
      </w:r>
      <w:r w:rsidR="00F91EC6" w:rsidRPr="00F91EC6">
        <w:rPr>
          <w:rFonts w:ascii="Calibri" w:hAnsi="Calibri"/>
          <w:bCs/>
          <w:sz w:val="16"/>
          <w:szCs w:val="16"/>
          <w:lang w:val="el-GR"/>
        </w:rPr>
        <w:t xml:space="preserve">     </w:t>
      </w:r>
      <w:r w:rsidR="00F91EC6">
        <w:rPr>
          <w:rFonts w:ascii="Calibri" w:hAnsi="Calibri"/>
          <w:bCs/>
          <w:sz w:val="16"/>
          <w:szCs w:val="16"/>
          <w:lang w:val="en-US"/>
        </w:rPr>
        <w:t>OXI</w:t>
      </w:r>
    </w:p>
    <w:p w14:paraId="02938A1B" w14:textId="77777777" w:rsidR="006B1498" w:rsidRPr="006B1498" w:rsidRDefault="006B1498" w:rsidP="006B1498">
      <w:pPr>
        <w:pStyle w:val="ListParagraph"/>
        <w:rPr>
          <w:rFonts w:ascii="Calibri" w:hAnsi="Calibri"/>
          <w:bCs/>
          <w:sz w:val="16"/>
          <w:szCs w:val="16"/>
          <w:lang w:val="el-GR"/>
        </w:rPr>
      </w:pPr>
    </w:p>
    <w:p w14:paraId="6F935793" w14:textId="7ED284C0" w:rsidR="006B1498" w:rsidRPr="006B1498" w:rsidRDefault="006B1498" w:rsidP="006B1498">
      <w:pPr>
        <w:pStyle w:val="ListParagraph"/>
        <w:numPr>
          <w:ilvl w:val="0"/>
          <w:numId w:val="9"/>
        </w:numPr>
        <w:tabs>
          <w:tab w:val="left" w:pos="567"/>
        </w:tabs>
        <w:spacing w:before="60" w:after="60"/>
        <w:rPr>
          <w:rFonts w:ascii="Calibri" w:hAnsi="Calibri"/>
          <w:bCs/>
          <w:sz w:val="16"/>
          <w:szCs w:val="16"/>
          <w:lang w:val="el-GR"/>
        </w:rPr>
      </w:pPr>
      <w:r w:rsidRPr="006B1498">
        <w:rPr>
          <w:rFonts w:ascii="Calibri" w:hAnsi="Calibri"/>
          <w:bCs/>
          <w:sz w:val="16"/>
          <w:szCs w:val="16"/>
        </w:rPr>
        <w:t>Είναι το προϊόν που παρέχετ</w:t>
      </w:r>
      <w:r>
        <w:rPr>
          <w:rFonts w:ascii="Calibri" w:hAnsi="Calibri"/>
          <w:bCs/>
          <w:sz w:val="16"/>
          <w:szCs w:val="16"/>
          <w:lang w:val="el-GR"/>
        </w:rPr>
        <w:t>ε</w:t>
      </w:r>
      <w:r w:rsidRPr="006B1498">
        <w:rPr>
          <w:rFonts w:ascii="Calibri" w:hAnsi="Calibri"/>
          <w:bCs/>
          <w:sz w:val="16"/>
          <w:szCs w:val="16"/>
        </w:rPr>
        <w:t xml:space="preserve"> </w:t>
      </w:r>
      <w:r>
        <w:rPr>
          <w:rFonts w:ascii="Calibri" w:hAnsi="Calibri"/>
          <w:bCs/>
          <w:sz w:val="16"/>
          <w:szCs w:val="16"/>
          <w:lang w:val="el-GR"/>
        </w:rPr>
        <w:t>στείρο</w:t>
      </w:r>
      <w:r w:rsidR="00F91EC6" w:rsidRPr="00F91EC6">
        <w:rPr>
          <w:rFonts w:ascii="Calibri" w:hAnsi="Calibri"/>
          <w:bCs/>
          <w:sz w:val="16"/>
          <w:szCs w:val="16"/>
          <w:lang w:val="el-GR"/>
        </w:rPr>
        <w:t xml:space="preserve">;  </w:t>
      </w:r>
      <w:r w:rsidR="00F91EC6">
        <w:rPr>
          <w:rFonts w:ascii="Calibri" w:hAnsi="Calibri"/>
          <w:bCs/>
          <w:sz w:val="16"/>
          <w:szCs w:val="16"/>
          <w:lang w:val="en-US"/>
        </w:rPr>
        <w:t>NAI</w:t>
      </w:r>
      <w:r w:rsidR="00F91EC6" w:rsidRPr="00F91EC6">
        <w:rPr>
          <w:rFonts w:ascii="Calibri" w:hAnsi="Calibri"/>
          <w:bCs/>
          <w:sz w:val="16"/>
          <w:szCs w:val="16"/>
          <w:lang w:val="el-GR"/>
        </w:rPr>
        <w:t xml:space="preserve">     </w:t>
      </w:r>
      <w:r w:rsidR="00F91EC6">
        <w:rPr>
          <w:rFonts w:ascii="Calibri" w:hAnsi="Calibri"/>
          <w:bCs/>
          <w:sz w:val="16"/>
          <w:szCs w:val="16"/>
          <w:lang w:val="en-US"/>
        </w:rPr>
        <w:t>OXI</w:t>
      </w:r>
    </w:p>
    <w:p w14:paraId="67841FD3" w14:textId="77777777" w:rsidR="006B1498" w:rsidRPr="006B1498" w:rsidRDefault="006B1498" w:rsidP="006B1498">
      <w:pPr>
        <w:pStyle w:val="ListParagraph"/>
        <w:rPr>
          <w:rFonts w:ascii="Calibri" w:hAnsi="Calibri"/>
          <w:bCs/>
          <w:sz w:val="16"/>
          <w:szCs w:val="16"/>
          <w:lang w:val="el-GR"/>
        </w:rPr>
      </w:pPr>
    </w:p>
    <w:p w14:paraId="2202FBD7" w14:textId="600731EF" w:rsidR="006B1498" w:rsidRPr="006B1498" w:rsidRDefault="006B1498" w:rsidP="006B1498">
      <w:pPr>
        <w:pStyle w:val="ListParagraph"/>
        <w:numPr>
          <w:ilvl w:val="0"/>
          <w:numId w:val="9"/>
        </w:numPr>
        <w:tabs>
          <w:tab w:val="left" w:pos="567"/>
        </w:tabs>
        <w:spacing w:before="60" w:after="60"/>
        <w:rPr>
          <w:rFonts w:ascii="Calibri" w:hAnsi="Calibri"/>
          <w:bCs/>
          <w:sz w:val="16"/>
          <w:szCs w:val="16"/>
          <w:lang w:val="el-GR"/>
        </w:rPr>
      </w:pPr>
      <w:r w:rsidRPr="006B1498">
        <w:rPr>
          <w:rFonts w:ascii="Calibri" w:hAnsi="Calibri"/>
          <w:bCs/>
          <w:sz w:val="16"/>
          <w:szCs w:val="16"/>
        </w:rPr>
        <w:t xml:space="preserve">Το προϊόν περιέχει λογισμικό που έχει αναπτυχθεί από </w:t>
      </w:r>
      <w:r>
        <w:rPr>
          <w:rFonts w:ascii="Calibri" w:hAnsi="Calibri"/>
          <w:bCs/>
          <w:sz w:val="16"/>
          <w:szCs w:val="16"/>
          <w:lang w:val="el-GR"/>
        </w:rPr>
        <w:t>εσάς</w:t>
      </w:r>
      <w:r w:rsidRPr="006B1498">
        <w:rPr>
          <w:rFonts w:ascii="Calibri" w:hAnsi="Calibri"/>
          <w:bCs/>
          <w:sz w:val="16"/>
          <w:szCs w:val="16"/>
        </w:rPr>
        <w:t xml:space="preserve"> ή </w:t>
      </w:r>
      <w:r>
        <w:rPr>
          <w:rFonts w:ascii="Calibri" w:hAnsi="Calibri"/>
          <w:bCs/>
          <w:sz w:val="16"/>
          <w:szCs w:val="16"/>
          <w:lang w:val="el-GR"/>
        </w:rPr>
        <w:t xml:space="preserve">από </w:t>
      </w:r>
      <w:r w:rsidRPr="006B1498">
        <w:rPr>
          <w:rFonts w:ascii="Calibri" w:hAnsi="Calibri"/>
          <w:bCs/>
          <w:sz w:val="16"/>
          <w:szCs w:val="16"/>
        </w:rPr>
        <w:t>έναν προμηθευτή</w:t>
      </w:r>
      <w:r w:rsidR="00F91EC6" w:rsidRPr="00F91EC6">
        <w:rPr>
          <w:rFonts w:ascii="Calibri" w:hAnsi="Calibri"/>
          <w:bCs/>
          <w:sz w:val="16"/>
          <w:szCs w:val="16"/>
          <w:lang w:val="el-GR"/>
        </w:rPr>
        <w:t xml:space="preserve">;  </w:t>
      </w:r>
      <w:r w:rsidR="00F91EC6">
        <w:rPr>
          <w:rFonts w:ascii="Calibri" w:hAnsi="Calibri"/>
          <w:bCs/>
          <w:sz w:val="16"/>
          <w:szCs w:val="16"/>
          <w:lang w:val="en-US"/>
        </w:rPr>
        <w:t>NAI</w:t>
      </w:r>
      <w:r w:rsidR="00F91EC6" w:rsidRPr="00F91EC6">
        <w:rPr>
          <w:rFonts w:ascii="Calibri" w:hAnsi="Calibri"/>
          <w:bCs/>
          <w:sz w:val="16"/>
          <w:szCs w:val="16"/>
          <w:lang w:val="el-GR"/>
        </w:rPr>
        <w:t xml:space="preserve">     </w:t>
      </w:r>
      <w:r w:rsidR="00F91EC6">
        <w:rPr>
          <w:rFonts w:ascii="Calibri" w:hAnsi="Calibri"/>
          <w:bCs/>
          <w:sz w:val="16"/>
          <w:szCs w:val="16"/>
          <w:lang w:val="en-US"/>
        </w:rPr>
        <w:t>OXI</w:t>
      </w:r>
    </w:p>
    <w:p w14:paraId="01DF8974" w14:textId="77777777" w:rsidR="006B1498" w:rsidRPr="006B1498" w:rsidRDefault="006B1498" w:rsidP="006B1498">
      <w:pPr>
        <w:pStyle w:val="ListParagraph"/>
        <w:rPr>
          <w:rFonts w:ascii="Calibri" w:hAnsi="Calibri"/>
          <w:bCs/>
          <w:sz w:val="16"/>
          <w:szCs w:val="16"/>
          <w:lang w:val="el-GR"/>
        </w:rPr>
      </w:pPr>
    </w:p>
    <w:p w14:paraId="6ED52453" w14:textId="7BD0C4AC" w:rsidR="006B1498" w:rsidRPr="006B1498" w:rsidRDefault="006B1498" w:rsidP="006B1498">
      <w:pPr>
        <w:pStyle w:val="ListParagraph"/>
        <w:numPr>
          <w:ilvl w:val="0"/>
          <w:numId w:val="9"/>
        </w:numPr>
        <w:tabs>
          <w:tab w:val="left" w:pos="567"/>
        </w:tabs>
        <w:spacing w:before="60" w:after="60"/>
        <w:rPr>
          <w:rFonts w:ascii="Calibri" w:hAnsi="Calibri"/>
          <w:bCs/>
          <w:sz w:val="16"/>
          <w:szCs w:val="16"/>
          <w:lang w:val="el-GR"/>
        </w:rPr>
      </w:pPr>
      <w:r w:rsidRPr="006B1498">
        <w:rPr>
          <w:rFonts w:ascii="Calibri" w:hAnsi="Calibri"/>
          <w:bCs/>
          <w:sz w:val="16"/>
          <w:szCs w:val="16"/>
        </w:rPr>
        <w:t>Εμπίπτει ο «Σχεδιασμός και Ανάπτυξη» στο πεδίο εφαρμογής της πιστοποίησης ISO 13485 (π.χ. όταν το δημόσιο δίκαιο επιτρέπει τον αποκλεισμό του σχεδιασμού και της ανάπτυξης, κάτι που συμβαίνει πολύ συχνά για ιατροτεχνολογικά προϊόντα χαμηλού κινδύνου)</w:t>
      </w:r>
      <w:r w:rsidR="00F91EC6" w:rsidRPr="00F91EC6">
        <w:rPr>
          <w:rFonts w:ascii="Calibri" w:hAnsi="Calibri"/>
          <w:bCs/>
          <w:sz w:val="16"/>
          <w:szCs w:val="16"/>
          <w:lang w:val="el-GR"/>
        </w:rPr>
        <w:t xml:space="preserve">; </w:t>
      </w:r>
      <w:r w:rsidR="00F91EC6">
        <w:rPr>
          <w:rFonts w:ascii="Calibri" w:hAnsi="Calibri"/>
          <w:bCs/>
          <w:sz w:val="16"/>
          <w:szCs w:val="16"/>
          <w:lang w:val="en-US"/>
        </w:rPr>
        <w:t>NAI</w:t>
      </w:r>
      <w:r w:rsidR="00F91EC6" w:rsidRPr="00F91EC6">
        <w:rPr>
          <w:rFonts w:ascii="Calibri" w:hAnsi="Calibri"/>
          <w:bCs/>
          <w:sz w:val="16"/>
          <w:szCs w:val="16"/>
          <w:lang w:val="el-GR"/>
        </w:rPr>
        <w:t xml:space="preserve">     </w:t>
      </w:r>
      <w:r w:rsidR="00F91EC6">
        <w:rPr>
          <w:rFonts w:ascii="Calibri" w:hAnsi="Calibri"/>
          <w:bCs/>
          <w:sz w:val="16"/>
          <w:szCs w:val="16"/>
          <w:lang w:val="en-US"/>
        </w:rPr>
        <w:t>OXI</w:t>
      </w:r>
    </w:p>
    <w:p w14:paraId="039FE986" w14:textId="77777777" w:rsidR="006B1498" w:rsidRPr="006B1498" w:rsidRDefault="006B1498" w:rsidP="006B1498">
      <w:pPr>
        <w:pStyle w:val="ListParagraph"/>
        <w:rPr>
          <w:rFonts w:ascii="Calibri" w:hAnsi="Calibri"/>
          <w:bCs/>
          <w:sz w:val="16"/>
          <w:szCs w:val="16"/>
          <w:lang w:val="el-GR"/>
        </w:rPr>
      </w:pPr>
    </w:p>
    <w:p w14:paraId="736EFAFE" w14:textId="4CF726FE" w:rsidR="006B1498" w:rsidRPr="006B1498" w:rsidRDefault="006B1498" w:rsidP="006B1498">
      <w:pPr>
        <w:pStyle w:val="ListParagraph"/>
        <w:numPr>
          <w:ilvl w:val="0"/>
          <w:numId w:val="9"/>
        </w:numPr>
        <w:tabs>
          <w:tab w:val="left" w:pos="567"/>
        </w:tabs>
        <w:spacing w:before="60" w:after="60"/>
        <w:rPr>
          <w:rFonts w:ascii="Calibri" w:hAnsi="Calibri"/>
          <w:bCs/>
          <w:sz w:val="16"/>
          <w:szCs w:val="16"/>
          <w:lang w:val="el-GR"/>
        </w:rPr>
      </w:pPr>
      <w:r w:rsidRPr="006B1498">
        <w:rPr>
          <w:rFonts w:ascii="Calibri" w:hAnsi="Calibri"/>
          <w:bCs/>
          <w:sz w:val="16"/>
          <w:szCs w:val="16"/>
        </w:rPr>
        <w:t xml:space="preserve">Το προϊόν (πρώτες ύλες, </w:t>
      </w:r>
      <w:r>
        <w:rPr>
          <w:rFonts w:ascii="Calibri" w:hAnsi="Calibri"/>
          <w:bCs/>
          <w:sz w:val="16"/>
          <w:szCs w:val="16"/>
          <w:lang w:val="el-GR"/>
        </w:rPr>
        <w:t>απάρτια</w:t>
      </w:r>
      <w:r w:rsidRPr="006B1498">
        <w:rPr>
          <w:rFonts w:ascii="Calibri" w:hAnsi="Calibri"/>
          <w:bCs/>
          <w:sz w:val="16"/>
          <w:szCs w:val="16"/>
        </w:rPr>
        <w:t>, εξαρτήματα, υποσυγκροτήματα, υπηρεσίες συντήρησης ή άλλες υπηρεσίες) προορίζεται για την υποστήριξη σχετικών ιατροτεχνολογικών προϊόντων</w:t>
      </w:r>
      <w:r w:rsidR="00F91EC6" w:rsidRPr="00F91EC6">
        <w:rPr>
          <w:rFonts w:ascii="Calibri" w:hAnsi="Calibri"/>
          <w:bCs/>
          <w:sz w:val="16"/>
          <w:szCs w:val="16"/>
          <w:lang w:val="el-GR"/>
        </w:rPr>
        <w:t xml:space="preserve">; </w:t>
      </w:r>
      <w:r w:rsidR="00F91EC6">
        <w:rPr>
          <w:rFonts w:ascii="Calibri" w:hAnsi="Calibri"/>
          <w:bCs/>
          <w:sz w:val="16"/>
          <w:szCs w:val="16"/>
          <w:lang w:val="en-US"/>
        </w:rPr>
        <w:t>NAI</w:t>
      </w:r>
      <w:r w:rsidR="00F91EC6" w:rsidRPr="00F91EC6">
        <w:rPr>
          <w:rFonts w:ascii="Calibri" w:hAnsi="Calibri"/>
          <w:bCs/>
          <w:sz w:val="16"/>
          <w:szCs w:val="16"/>
          <w:lang w:val="el-GR"/>
        </w:rPr>
        <w:t xml:space="preserve">     </w:t>
      </w:r>
      <w:r w:rsidR="00F91EC6">
        <w:rPr>
          <w:rFonts w:ascii="Calibri" w:hAnsi="Calibri"/>
          <w:bCs/>
          <w:sz w:val="16"/>
          <w:szCs w:val="16"/>
          <w:lang w:val="en-US"/>
        </w:rPr>
        <w:t>OXI</w:t>
      </w:r>
    </w:p>
    <w:p w14:paraId="20E59B07" w14:textId="77777777" w:rsidR="00473463" w:rsidRPr="006B1498" w:rsidRDefault="00473463" w:rsidP="00D000B9">
      <w:pPr>
        <w:tabs>
          <w:tab w:val="left" w:pos="567"/>
        </w:tabs>
        <w:spacing w:before="60" w:after="60"/>
        <w:rPr>
          <w:rFonts w:ascii="Calibri" w:hAnsi="Calibri"/>
          <w:bCs/>
          <w:sz w:val="16"/>
          <w:szCs w:val="16"/>
          <w:lang w:val="el-GR"/>
        </w:rPr>
      </w:pPr>
    </w:p>
    <w:p w14:paraId="1CD798B6" w14:textId="10315B48" w:rsidR="00D557BB" w:rsidRDefault="00D557BB" w:rsidP="00850EA3">
      <w:pPr>
        <w:pStyle w:val="ListParagraph"/>
        <w:numPr>
          <w:ilvl w:val="0"/>
          <w:numId w:val="9"/>
        </w:numPr>
        <w:tabs>
          <w:tab w:val="left" w:pos="567"/>
        </w:tabs>
        <w:spacing w:before="60" w:after="60"/>
        <w:ind w:left="142"/>
        <w:rPr>
          <w:rFonts w:ascii="Calibri" w:hAnsi="Calibri"/>
          <w:bCs/>
          <w:sz w:val="16"/>
          <w:szCs w:val="16"/>
          <w:lang w:val="el-GR"/>
        </w:rPr>
      </w:pPr>
      <w:r w:rsidRPr="00B51D6B">
        <w:rPr>
          <w:rFonts w:ascii="Calibri" w:hAnsi="Calibri"/>
          <w:bCs/>
          <w:sz w:val="16"/>
          <w:szCs w:val="16"/>
          <w:lang w:val="el-GR"/>
        </w:rPr>
        <w:t xml:space="preserve">Αναφέρατε </w:t>
      </w:r>
      <w:r>
        <w:rPr>
          <w:rFonts w:ascii="Calibri" w:hAnsi="Calibri"/>
          <w:bCs/>
          <w:sz w:val="16"/>
          <w:szCs w:val="16"/>
          <w:lang w:val="el-GR"/>
        </w:rPr>
        <w:t xml:space="preserve">τυχόν </w:t>
      </w:r>
      <w:r w:rsidR="00F4070B">
        <w:rPr>
          <w:rFonts w:ascii="Calibri" w:hAnsi="Calibri"/>
          <w:bCs/>
          <w:sz w:val="16"/>
          <w:szCs w:val="16"/>
          <w:lang w:val="el-GR"/>
        </w:rPr>
        <w:t xml:space="preserve">έτερες </w:t>
      </w:r>
      <w:r w:rsidRPr="00B51D6B">
        <w:rPr>
          <w:rFonts w:ascii="Calibri" w:hAnsi="Calibri"/>
          <w:bCs/>
          <w:sz w:val="16"/>
          <w:szCs w:val="16"/>
          <w:lang w:val="el-GR"/>
        </w:rPr>
        <w:t xml:space="preserve">δραστηριότητες, διεργασίες ή </w:t>
      </w:r>
      <w:r w:rsidR="000F745C">
        <w:rPr>
          <w:rFonts w:ascii="Calibri" w:hAnsi="Calibri"/>
          <w:bCs/>
          <w:sz w:val="16"/>
          <w:szCs w:val="16"/>
          <w:lang w:val="el-GR"/>
        </w:rPr>
        <w:t xml:space="preserve">διακινούμενα </w:t>
      </w:r>
      <w:r w:rsidRPr="00B51D6B">
        <w:rPr>
          <w:rFonts w:ascii="Calibri" w:hAnsi="Calibri"/>
          <w:bCs/>
          <w:sz w:val="16"/>
          <w:szCs w:val="16"/>
          <w:lang w:val="el-GR"/>
        </w:rPr>
        <w:t xml:space="preserve">προϊόντα του οργανισμού που δεν </w:t>
      </w:r>
      <w:r w:rsidR="001F3C2F">
        <w:rPr>
          <w:rFonts w:ascii="Calibri" w:hAnsi="Calibri"/>
          <w:bCs/>
          <w:sz w:val="16"/>
          <w:szCs w:val="16"/>
          <w:lang w:val="el-GR"/>
        </w:rPr>
        <w:t>αφορούν την αιτούμενη</w:t>
      </w:r>
      <w:r w:rsidR="000F745C">
        <w:rPr>
          <w:rFonts w:ascii="Calibri" w:hAnsi="Calibri"/>
          <w:bCs/>
          <w:sz w:val="16"/>
          <w:szCs w:val="16"/>
          <w:lang w:val="el-GR"/>
        </w:rPr>
        <w:t xml:space="preserve"> πιστοποίηση</w:t>
      </w:r>
      <w:r w:rsidR="0072069B">
        <w:rPr>
          <w:rFonts w:ascii="Calibri" w:hAnsi="Calibri"/>
          <w:bCs/>
          <w:sz w:val="16"/>
          <w:szCs w:val="16"/>
          <w:lang w:val="el-GR"/>
        </w:rPr>
        <w:t xml:space="preserve">, αλλά δυνητικά επηρεάζουν </w:t>
      </w:r>
      <w:r w:rsidR="00D000B9">
        <w:rPr>
          <w:rFonts w:ascii="Calibri" w:hAnsi="Calibri"/>
          <w:bCs/>
          <w:sz w:val="16"/>
          <w:szCs w:val="16"/>
          <w:lang w:val="el-GR"/>
        </w:rPr>
        <w:t>την ορθή πρακτική διανομής ιατροτεχνολογικών προϊόντων</w:t>
      </w:r>
      <w:r w:rsidR="000F745C">
        <w:rPr>
          <w:rFonts w:ascii="Calibri" w:hAnsi="Calibri"/>
          <w:bCs/>
          <w:sz w:val="16"/>
          <w:szCs w:val="16"/>
          <w:lang w:val="el-GR"/>
        </w:rPr>
        <w:t xml:space="preserve"> (εφόσον εφα</w:t>
      </w:r>
      <w:r w:rsidR="00393F06">
        <w:rPr>
          <w:rFonts w:ascii="Calibri" w:hAnsi="Calibri"/>
          <w:bCs/>
          <w:sz w:val="16"/>
          <w:szCs w:val="16"/>
          <w:lang w:val="el-GR"/>
        </w:rPr>
        <w:t>ρ</w:t>
      </w:r>
      <w:r w:rsidR="000F745C">
        <w:rPr>
          <w:rFonts w:ascii="Calibri" w:hAnsi="Calibri"/>
          <w:bCs/>
          <w:sz w:val="16"/>
          <w:szCs w:val="16"/>
          <w:lang w:val="el-GR"/>
        </w:rPr>
        <w:t>μόζει)</w:t>
      </w:r>
      <w:r w:rsidR="000F745C">
        <w:rPr>
          <w:rFonts w:ascii="Calibri" w:hAnsi="Calibri" w:cs="Calibri"/>
          <w:bCs/>
          <w:sz w:val="16"/>
          <w:szCs w:val="16"/>
          <w:lang w:val="el-GR"/>
        </w:rPr>
        <w:t>:</w:t>
      </w:r>
      <w:r w:rsidR="001F3C2F">
        <w:rPr>
          <w:rFonts w:ascii="Calibri" w:hAnsi="Calibri"/>
          <w:bCs/>
          <w:sz w:val="16"/>
          <w:szCs w:val="16"/>
          <w:lang w:val="el-GR"/>
        </w:rPr>
        <w:t xml:space="preserve"> </w:t>
      </w:r>
    </w:p>
    <w:p w14:paraId="0B19DCF4" w14:textId="77777777" w:rsidR="00473463" w:rsidRPr="00F54626" w:rsidRDefault="00473463" w:rsidP="00473463">
      <w:pPr>
        <w:pStyle w:val="ListParagraph"/>
        <w:tabs>
          <w:tab w:val="left" w:pos="567"/>
        </w:tabs>
        <w:spacing w:before="60" w:after="60"/>
        <w:ind w:left="142"/>
        <w:rPr>
          <w:rFonts w:ascii="Calibri" w:hAnsi="Calibri"/>
          <w:bCs/>
          <w:sz w:val="16"/>
          <w:szCs w:val="16"/>
          <w:lang w:val="el-GR"/>
        </w:rPr>
      </w:pPr>
    </w:p>
    <w:p w14:paraId="5CBE1E90" w14:textId="77777777" w:rsidR="00A85432" w:rsidRPr="00A85432" w:rsidRDefault="00E3115E" w:rsidP="00EE582B">
      <w:pPr>
        <w:pStyle w:val="ListParagraph"/>
        <w:numPr>
          <w:ilvl w:val="0"/>
          <w:numId w:val="9"/>
        </w:numPr>
        <w:tabs>
          <w:tab w:val="left" w:pos="567"/>
        </w:tabs>
        <w:spacing w:before="60" w:after="60"/>
        <w:ind w:left="142"/>
        <w:rPr>
          <w:rFonts w:ascii="Calibri" w:hAnsi="Calibri"/>
          <w:bCs/>
          <w:sz w:val="16"/>
          <w:szCs w:val="16"/>
          <w:lang w:val="el-GR"/>
        </w:rPr>
      </w:pPr>
      <w:r>
        <w:rPr>
          <w:rFonts w:ascii="Calibri" w:hAnsi="Calibri" w:cs="Arial"/>
          <w:bCs/>
          <w:sz w:val="16"/>
          <w:szCs w:val="16"/>
          <w:lang w:val="el-GR" w:eastAsia="en-US"/>
        </w:rPr>
        <w:t>Παρακαλούμε όπως επισυνάψετε  την</w:t>
      </w:r>
      <w:r w:rsidR="00D557BB">
        <w:rPr>
          <w:rFonts w:ascii="Calibri" w:hAnsi="Calibri" w:cs="Arial"/>
          <w:bCs/>
          <w:sz w:val="16"/>
          <w:szCs w:val="16"/>
          <w:lang w:val="el-GR" w:eastAsia="en-US"/>
        </w:rPr>
        <w:t xml:space="preserve"> απαιτούμενη </w:t>
      </w:r>
      <w:r>
        <w:rPr>
          <w:rFonts w:ascii="Calibri" w:hAnsi="Calibri" w:cs="Arial"/>
          <w:bCs/>
          <w:sz w:val="16"/>
          <w:szCs w:val="16"/>
          <w:lang w:val="el-GR" w:eastAsia="en-US"/>
        </w:rPr>
        <w:t>ανάλυση διακινδύνευσης</w:t>
      </w:r>
      <w:r w:rsidR="00D557BB">
        <w:rPr>
          <w:rFonts w:ascii="Calibri" w:hAnsi="Calibri" w:cs="Arial"/>
          <w:bCs/>
          <w:sz w:val="16"/>
          <w:szCs w:val="16"/>
          <w:lang w:val="el-GR" w:eastAsia="en-US"/>
        </w:rPr>
        <w:t>.</w:t>
      </w:r>
      <w:r w:rsidR="00850EA3" w:rsidRPr="00B51D6B">
        <w:rPr>
          <w:rFonts w:ascii="Calibri" w:hAnsi="Calibri" w:cs="Arial"/>
          <w:bCs/>
          <w:sz w:val="16"/>
          <w:szCs w:val="16"/>
          <w:lang w:val="el-GR" w:eastAsia="en-US"/>
        </w:rPr>
        <w:t xml:space="preserve"> </w:t>
      </w:r>
    </w:p>
    <w:p w14:paraId="04A75248" w14:textId="77777777" w:rsidR="00A85432" w:rsidRPr="00A85432" w:rsidRDefault="00A85432" w:rsidP="00A85432">
      <w:pPr>
        <w:pStyle w:val="ListParagraph"/>
        <w:rPr>
          <w:rFonts w:ascii="Calibri" w:hAnsi="Calibri"/>
          <w:bCs/>
          <w:sz w:val="16"/>
          <w:szCs w:val="16"/>
          <w:lang w:val="el-GR"/>
        </w:rPr>
      </w:pPr>
    </w:p>
    <w:p w14:paraId="63CBCA09" w14:textId="77777777" w:rsidR="00A1052F" w:rsidRPr="00A1052F" w:rsidRDefault="00B01D15" w:rsidP="00A1052F">
      <w:pPr>
        <w:pStyle w:val="ListParagraph"/>
        <w:numPr>
          <w:ilvl w:val="0"/>
          <w:numId w:val="9"/>
        </w:numPr>
        <w:tabs>
          <w:tab w:val="left" w:pos="567"/>
        </w:tabs>
        <w:spacing w:before="60" w:after="60"/>
        <w:ind w:left="142"/>
        <w:rPr>
          <w:rFonts w:ascii="Calibri" w:hAnsi="Calibri"/>
          <w:bCs/>
          <w:sz w:val="16"/>
          <w:szCs w:val="16"/>
          <w:lang w:val="el-GR"/>
        </w:rPr>
      </w:pPr>
      <w:r w:rsidRPr="00A85432">
        <w:rPr>
          <w:rFonts w:ascii="Calibri" w:hAnsi="Calibri"/>
          <w:bCs/>
          <w:sz w:val="16"/>
          <w:szCs w:val="16"/>
          <w:lang w:val="el-GR"/>
        </w:rPr>
        <w:t>Παρακαλούμε όπως αναφέρατε αν έχουν συμβεί περιστατικά ανάκλησης παρτίδων Ι/Π κατά το τελευταίο έτο</w:t>
      </w:r>
      <w:r w:rsidR="00EE582B" w:rsidRPr="00A85432">
        <w:rPr>
          <w:rFonts w:ascii="Calibri" w:hAnsi="Calibri"/>
          <w:bCs/>
          <w:sz w:val="16"/>
          <w:szCs w:val="16"/>
          <w:lang w:val="el-GR"/>
        </w:rPr>
        <w:t>ς</w:t>
      </w:r>
      <w:r w:rsidR="00EE582B" w:rsidRPr="00A85432">
        <w:rPr>
          <w:rFonts w:ascii="Calibri" w:hAnsi="Calibri" w:cs="Calibri"/>
          <w:bCs/>
          <w:sz w:val="16"/>
          <w:szCs w:val="16"/>
          <w:lang w:val="el-GR"/>
        </w:rPr>
        <w:t>:</w:t>
      </w:r>
      <w:r w:rsidR="00EE582B" w:rsidRPr="00A85432">
        <w:rPr>
          <w:rFonts w:ascii="Calibri" w:hAnsi="Calibri"/>
          <w:bCs/>
          <w:sz w:val="16"/>
          <w:szCs w:val="16"/>
          <w:lang w:val="el-GR"/>
        </w:rPr>
        <w:t xml:space="preserve"> </w:t>
      </w:r>
      <w:r w:rsidR="00A85432" w:rsidRPr="00A85432">
        <w:rPr>
          <w:rFonts w:ascii="Calibri" w:hAnsi="Calibri"/>
          <w:bCs/>
          <w:sz w:val="16"/>
          <w:szCs w:val="16"/>
          <w:lang w:val="el-GR"/>
        </w:rPr>
        <w:t xml:space="preserve">   </w:t>
      </w:r>
      <w:r w:rsidR="00EE582B" w:rsidRPr="00A85432">
        <w:rPr>
          <w:rFonts w:ascii="Calibri" w:hAnsi="Calibri"/>
          <w:bCs/>
          <w:sz w:val="16"/>
          <w:szCs w:val="16"/>
          <w:lang w:val="el-GR"/>
        </w:rPr>
        <w:t xml:space="preserve">ΝΑΙ </w:t>
      </w:r>
      <w:r w:rsidR="00EE582B" w:rsidRPr="00A85432">
        <w:rPr>
          <w:rFonts w:ascii="Calibri" w:hAnsi="Calibri" w:cs="Arial"/>
          <w:sz w:val="18"/>
          <w:szCs w:val="18"/>
          <w:lang w:val="el-GR"/>
        </w:rPr>
        <w:fldChar w:fldCharType="begin">
          <w:ffData>
            <w:name w:val=""/>
            <w:enabled/>
            <w:calcOnExit w:val="0"/>
            <w:checkBox>
              <w:sizeAuto/>
              <w:default w:val="0"/>
            </w:checkBox>
          </w:ffData>
        </w:fldChar>
      </w:r>
      <w:r w:rsidR="00EE582B" w:rsidRPr="00A85432">
        <w:rPr>
          <w:rFonts w:ascii="Calibri" w:hAnsi="Calibri" w:cs="Arial"/>
          <w:sz w:val="18"/>
          <w:szCs w:val="18"/>
          <w:lang w:val="el-GR"/>
        </w:rPr>
        <w:instrText xml:space="preserve"> FORMCHECKBOX </w:instrText>
      </w:r>
      <w:r w:rsidR="00871816">
        <w:rPr>
          <w:rFonts w:ascii="Calibri" w:hAnsi="Calibri" w:cs="Arial"/>
          <w:sz w:val="18"/>
          <w:szCs w:val="18"/>
          <w:lang w:val="el-GR"/>
        </w:rPr>
      </w:r>
      <w:r w:rsidR="00871816">
        <w:rPr>
          <w:rFonts w:ascii="Calibri" w:hAnsi="Calibri" w:cs="Arial"/>
          <w:sz w:val="18"/>
          <w:szCs w:val="18"/>
          <w:lang w:val="el-GR"/>
        </w:rPr>
        <w:fldChar w:fldCharType="separate"/>
      </w:r>
      <w:r w:rsidR="00EE582B" w:rsidRPr="00A85432">
        <w:rPr>
          <w:rFonts w:ascii="Calibri" w:hAnsi="Calibri" w:cs="Arial"/>
          <w:sz w:val="18"/>
          <w:szCs w:val="18"/>
          <w:lang w:val="el-GR"/>
        </w:rPr>
        <w:fldChar w:fldCharType="end"/>
      </w:r>
      <w:r w:rsidR="00EE582B" w:rsidRPr="00A85432">
        <w:rPr>
          <w:rFonts w:ascii="Calibri" w:hAnsi="Calibri" w:cs="Arial"/>
          <w:sz w:val="18"/>
          <w:szCs w:val="18"/>
          <w:lang w:val="el-GR"/>
        </w:rPr>
        <w:t xml:space="preserve"> </w:t>
      </w:r>
      <w:r w:rsidR="00EE582B" w:rsidRPr="00A85432">
        <w:rPr>
          <w:rFonts w:ascii="Calibri" w:hAnsi="Calibri" w:cs="Arial"/>
          <w:sz w:val="16"/>
          <w:szCs w:val="16"/>
          <w:lang w:val="el-GR"/>
        </w:rPr>
        <w:t>ΟΧΙ</w:t>
      </w:r>
      <w:r w:rsidR="00EE582B" w:rsidRPr="00A85432">
        <w:rPr>
          <w:rFonts w:ascii="Calibri" w:hAnsi="Calibri" w:cs="Arial"/>
          <w:sz w:val="18"/>
          <w:szCs w:val="18"/>
          <w:lang w:val="el-GR"/>
        </w:rPr>
        <w:t xml:space="preserve"> </w:t>
      </w:r>
      <w:r w:rsidR="00EE582B" w:rsidRPr="00A85432">
        <w:rPr>
          <w:rFonts w:ascii="Calibri" w:hAnsi="Calibri" w:cs="Arial"/>
          <w:sz w:val="18"/>
          <w:szCs w:val="18"/>
          <w:lang w:val="el-GR"/>
        </w:rPr>
        <w:fldChar w:fldCharType="begin">
          <w:ffData>
            <w:name w:val=""/>
            <w:enabled/>
            <w:calcOnExit w:val="0"/>
            <w:checkBox>
              <w:sizeAuto/>
              <w:default w:val="0"/>
            </w:checkBox>
          </w:ffData>
        </w:fldChar>
      </w:r>
      <w:r w:rsidR="00EE582B" w:rsidRPr="00A85432">
        <w:rPr>
          <w:rFonts w:ascii="Calibri" w:hAnsi="Calibri" w:cs="Arial"/>
          <w:sz w:val="18"/>
          <w:szCs w:val="18"/>
          <w:lang w:val="el-GR"/>
        </w:rPr>
        <w:instrText xml:space="preserve"> FORMCHECKBOX </w:instrText>
      </w:r>
      <w:r w:rsidR="00871816">
        <w:rPr>
          <w:rFonts w:ascii="Calibri" w:hAnsi="Calibri" w:cs="Arial"/>
          <w:sz w:val="18"/>
          <w:szCs w:val="18"/>
          <w:lang w:val="el-GR"/>
        </w:rPr>
      </w:r>
      <w:r w:rsidR="00871816">
        <w:rPr>
          <w:rFonts w:ascii="Calibri" w:hAnsi="Calibri" w:cs="Arial"/>
          <w:sz w:val="18"/>
          <w:szCs w:val="18"/>
          <w:lang w:val="el-GR"/>
        </w:rPr>
        <w:fldChar w:fldCharType="separate"/>
      </w:r>
      <w:r w:rsidR="00EE582B" w:rsidRPr="00A85432">
        <w:rPr>
          <w:rFonts w:ascii="Calibri" w:hAnsi="Calibri" w:cs="Arial"/>
          <w:sz w:val="18"/>
          <w:szCs w:val="18"/>
          <w:lang w:val="el-GR"/>
        </w:rPr>
        <w:fldChar w:fldCharType="end"/>
      </w:r>
    </w:p>
    <w:p w14:paraId="1C12A85E" w14:textId="77777777" w:rsidR="00A1052F" w:rsidRPr="00A1052F" w:rsidRDefault="00A1052F" w:rsidP="00A1052F">
      <w:pPr>
        <w:pStyle w:val="ListParagraph"/>
        <w:rPr>
          <w:rFonts w:ascii="Calibri" w:hAnsi="Calibri"/>
          <w:bCs/>
          <w:sz w:val="16"/>
          <w:szCs w:val="16"/>
          <w:lang w:val="el-GR"/>
        </w:rPr>
      </w:pPr>
    </w:p>
    <w:p w14:paraId="20A4B135" w14:textId="2ADDE071" w:rsidR="00A1052F" w:rsidRPr="00A1052F" w:rsidRDefault="00A1052F" w:rsidP="00A1052F">
      <w:pPr>
        <w:pStyle w:val="ListParagraph"/>
        <w:numPr>
          <w:ilvl w:val="0"/>
          <w:numId w:val="9"/>
        </w:numPr>
        <w:tabs>
          <w:tab w:val="left" w:pos="567"/>
        </w:tabs>
        <w:spacing w:before="60" w:after="60"/>
        <w:ind w:left="142"/>
        <w:rPr>
          <w:rFonts w:ascii="Calibri" w:hAnsi="Calibri"/>
          <w:bCs/>
          <w:sz w:val="16"/>
          <w:szCs w:val="16"/>
          <w:lang w:val="el-GR"/>
        </w:rPr>
      </w:pPr>
      <w:r w:rsidRPr="00A1052F">
        <w:rPr>
          <w:rFonts w:ascii="Calibri" w:hAnsi="Calibri"/>
          <w:bCs/>
          <w:sz w:val="16"/>
          <w:szCs w:val="16"/>
          <w:lang w:val="el-GR"/>
        </w:rPr>
        <w:t>Παρακαλούμε όπως αναφέρατε αν έχ</w:t>
      </w:r>
      <w:r w:rsidR="00D54FA1">
        <w:rPr>
          <w:rFonts w:ascii="Calibri" w:hAnsi="Calibri"/>
          <w:bCs/>
          <w:sz w:val="16"/>
          <w:szCs w:val="16"/>
          <w:lang w:val="el-GR"/>
        </w:rPr>
        <w:t>ετε προβεί σε καταστροφή</w:t>
      </w:r>
      <w:r w:rsidRPr="00A1052F">
        <w:rPr>
          <w:rFonts w:ascii="Calibri" w:hAnsi="Calibri"/>
          <w:bCs/>
          <w:sz w:val="16"/>
          <w:szCs w:val="16"/>
          <w:lang w:val="el-GR"/>
        </w:rPr>
        <w:t xml:space="preserve"> Ι/Π κατά το τελευταίο έτος</w:t>
      </w:r>
      <w:r w:rsidRPr="00A1052F">
        <w:rPr>
          <w:rFonts w:ascii="Calibri" w:hAnsi="Calibri" w:cs="Calibri"/>
          <w:bCs/>
          <w:sz w:val="16"/>
          <w:szCs w:val="16"/>
          <w:lang w:val="el-GR"/>
        </w:rPr>
        <w:t>:</w:t>
      </w:r>
      <w:r w:rsidRPr="00A1052F">
        <w:rPr>
          <w:rFonts w:ascii="Calibri" w:hAnsi="Calibri"/>
          <w:bCs/>
          <w:sz w:val="16"/>
          <w:szCs w:val="16"/>
          <w:lang w:val="el-GR"/>
        </w:rPr>
        <w:t xml:space="preserve">    ΝΑΙ </w:t>
      </w:r>
      <w:r w:rsidRPr="00A1052F">
        <w:rPr>
          <w:rFonts w:ascii="Calibri" w:hAnsi="Calibri" w:cs="Arial"/>
          <w:sz w:val="18"/>
          <w:szCs w:val="18"/>
          <w:lang w:val="el-GR"/>
        </w:rPr>
        <w:fldChar w:fldCharType="begin">
          <w:ffData>
            <w:name w:val=""/>
            <w:enabled/>
            <w:calcOnExit w:val="0"/>
            <w:checkBox>
              <w:sizeAuto/>
              <w:default w:val="0"/>
            </w:checkBox>
          </w:ffData>
        </w:fldChar>
      </w:r>
      <w:r w:rsidRPr="00A1052F">
        <w:rPr>
          <w:rFonts w:ascii="Calibri" w:hAnsi="Calibri" w:cs="Arial"/>
          <w:sz w:val="18"/>
          <w:szCs w:val="18"/>
          <w:lang w:val="el-GR"/>
        </w:rPr>
        <w:instrText xml:space="preserve"> FORMCHECKBOX </w:instrText>
      </w:r>
      <w:r w:rsidR="00871816">
        <w:rPr>
          <w:rFonts w:ascii="Calibri" w:hAnsi="Calibri" w:cs="Arial"/>
          <w:sz w:val="18"/>
          <w:szCs w:val="18"/>
          <w:lang w:val="el-GR"/>
        </w:rPr>
      </w:r>
      <w:r w:rsidR="00871816">
        <w:rPr>
          <w:rFonts w:ascii="Calibri" w:hAnsi="Calibri" w:cs="Arial"/>
          <w:sz w:val="18"/>
          <w:szCs w:val="18"/>
          <w:lang w:val="el-GR"/>
        </w:rPr>
        <w:fldChar w:fldCharType="separate"/>
      </w:r>
      <w:r w:rsidRPr="00A1052F">
        <w:rPr>
          <w:rFonts w:ascii="Calibri" w:hAnsi="Calibri" w:cs="Arial"/>
          <w:sz w:val="18"/>
          <w:szCs w:val="18"/>
          <w:lang w:val="el-GR"/>
        </w:rPr>
        <w:fldChar w:fldCharType="end"/>
      </w:r>
      <w:r w:rsidRPr="00A1052F">
        <w:rPr>
          <w:rFonts w:ascii="Calibri" w:hAnsi="Calibri" w:cs="Arial"/>
          <w:sz w:val="18"/>
          <w:szCs w:val="18"/>
          <w:lang w:val="el-GR"/>
        </w:rPr>
        <w:t xml:space="preserve"> </w:t>
      </w:r>
      <w:r w:rsidRPr="00A1052F">
        <w:rPr>
          <w:rFonts w:ascii="Calibri" w:hAnsi="Calibri" w:cs="Arial"/>
          <w:sz w:val="16"/>
          <w:szCs w:val="16"/>
          <w:lang w:val="el-GR"/>
        </w:rPr>
        <w:t>ΟΧΙ</w:t>
      </w:r>
      <w:r w:rsidRPr="00A1052F">
        <w:rPr>
          <w:rFonts w:ascii="Calibri" w:hAnsi="Calibri" w:cs="Arial"/>
          <w:sz w:val="18"/>
          <w:szCs w:val="18"/>
          <w:lang w:val="el-GR"/>
        </w:rPr>
        <w:t xml:space="preserve"> </w:t>
      </w:r>
      <w:r w:rsidRPr="00A1052F">
        <w:rPr>
          <w:rFonts w:ascii="Calibri" w:hAnsi="Calibri" w:cs="Arial"/>
          <w:sz w:val="18"/>
          <w:szCs w:val="18"/>
          <w:lang w:val="el-GR"/>
        </w:rPr>
        <w:fldChar w:fldCharType="begin">
          <w:ffData>
            <w:name w:val=""/>
            <w:enabled/>
            <w:calcOnExit w:val="0"/>
            <w:checkBox>
              <w:sizeAuto/>
              <w:default w:val="0"/>
            </w:checkBox>
          </w:ffData>
        </w:fldChar>
      </w:r>
      <w:r w:rsidRPr="00A1052F">
        <w:rPr>
          <w:rFonts w:ascii="Calibri" w:hAnsi="Calibri" w:cs="Arial"/>
          <w:sz w:val="18"/>
          <w:szCs w:val="18"/>
          <w:lang w:val="el-GR"/>
        </w:rPr>
        <w:instrText xml:space="preserve"> FORMCHECKBOX </w:instrText>
      </w:r>
      <w:r w:rsidR="00871816">
        <w:rPr>
          <w:rFonts w:ascii="Calibri" w:hAnsi="Calibri" w:cs="Arial"/>
          <w:sz w:val="18"/>
          <w:szCs w:val="18"/>
          <w:lang w:val="el-GR"/>
        </w:rPr>
      </w:r>
      <w:r w:rsidR="00871816">
        <w:rPr>
          <w:rFonts w:ascii="Calibri" w:hAnsi="Calibri" w:cs="Arial"/>
          <w:sz w:val="18"/>
          <w:szCs w:val="18"/>
          <w:lang w:val="el-GR"/>
        </w:rPr>
        <w:fldChar w:fldCharType="separate"/>
      </w:r>
      <w:r w:rsidRPr="00A1052F">
        <w:rPr>
          <w:rFonts w:ascii="Calibri" w:hAnsi="Calibri" w:cs="Arial"/>
          <w:sz w:val="18"/>
          <w:szCs w:val="18"/>
          <w:lang w:val="el-GR"/>
        </w:rPr>
        <w:fldChar w:fldCharType="end"/>
      </w:r>
    </w:p>
    <w:p w14:paraId="692F098E" w14:textId="77777777" w:rsidR="00A1052F" w:rsidRPr="00A1052F" w:rsidRDefault="00A1052F" w:rsidP="00A1052F">
      <w:pPr>
        <w:pStyle w:val="ListParagraph"/>
        <w:rPr>
          <w:rFonts w:ascii="Calibri" w:hAnsi="Calibri" w:cs="Arial"/>
          <w:bCs/>
          <w:sz w:val="16"/>
          <w:szCs w:val="16"/>
          <w:lang w:val="el-GR" w:eastAsia="en-US"/>
        </w:rPr>
      </w:pPr>
    </w:p>
    <w:p w14:paraId="2F92F395" w14:textId="77777777" w:rsidR="00A1052F" w:rsidRPr="00A1052F" w:rsidRDefault="00995493" w:rsidP="00A1052F">
      <w:pPr>
        <w:pStyle w:val="ListParagraph"/>
        <w:numPr>
          <w:ilvl w:val="0"/>
          <w:numId w:val="9"/>
        </w:numPr>
        <w:tabs>
          <w:tab w:val="left" w:pos="567"/>
        </w:tabs>
        <w:spacing w:before="60" w:after="60"/>
        <w:ind w:left="142"/>
        <w:rPr>
          <w:rFonts w:ascii="Calibri" w:hAnsi="Calibri"/>
          <w:bCs/>
          <w:sz w:val="16"/>
          <w:szCs w:val="16"/>
          <w:lang w:val="el-GR"/>
        </w:rPr>
      </w:pPr>
      <w:r w:rsidRPr="00A1052F">
        <w:rPr>
          <w:rFonts w:ascii="Calibri" w:hAnsi="Calibri" w:cs="Arial"/>
          <w:bCs/>
          <w:sz w:val="16"/>
          <w:szCs w:val="16"/>
          <w:lang w:val="el-GR" w:eastAsia="en-US"/>
        </w:rPr>
        <w:t>Σε περίπτωση που δηλώνετε περισσότερες εγκαταστάσεις</w:t>
      </w:r>
      <w:r w:rsidR="00354B81" w:rsidRPr="00A1052F">
        <w:rPr>
          <w:rFonts w:ascii="Calibri" w:hAnsi="Calibri" w:cs="Arial"/>
          <w:bCs/>
          <w:sz w:val="16"/>
          <w:szCs w:val="16"/>
          <w:lang w:val="el-GR" w:eastAsia="en-US"/>
        </w:rPr>
        <w:t>, π</w:t>
      </w:r>
      <w:r w:rsidR="00E6137B" w:rsidRPr="00A1052F">
        <w:rPr>
          <w:rFonts w:ascii="Calibri" w:hAnsi="Calibri" w:cs="Arial"/>
          <w:bCs/>
          <w:sz w:val="16"/>
          <w:szCs w:val="16"/>
          <w:lang w:val="el-GR" w:eastAsia="en-US"/>
        </w:rPr>
        <w:t xml:space="preserve">αρακαλούμε </w:t>
      </w:r>
      <w:r w:rsidRPr="00A1052F">
        <w:rPr>
          <w:rFonts w:ascii="Calibri" w:hAnsi="Calibri" w:cs="Arial"/>
          <w:bCs/>
          <w:sz w:val="16"/>
          <w:szCs w:val="16"/>
          <w:lang w:val="el-GR" w:eastAsia="en-US"/>
        </w:rPr>
        <w:t>όπως π</w:t>
      </w:r>
      <w:r w:rsidR="00354B81" w:rsidRPr="00A1052F">
        <w:rPr>
          <w:rFonts w:ascii="Calibri" w:hAnsi="Calibri" w:cs="Arial"/>
          <w:bCs/>
          <w:sz w:val="16"/>
          <w:szCs w:val="16"/>
          <w:lang w:val="el-GR" w:eastAsia="en-US"/>
        </w:rPr>
        <w:t xml:space="preserve">εριγράψετε </w:t>
      </w:r>
      <w:r w:rsidR="00703DA7" w:rsidRPr="00A1052F">
        <w:rPr>
          <w:rFonts w:ascii="Calibri" w:hAnsi="Calibri" w:cs="Arial"/>
          <w:bCs/>
          <w:sz w:val="16"/>
          <w:szCs w:val="16"/>
          <w:lang w:val="el-GR" w:eastAsia="en-US"/>
        </w:rPr>
        <w:t xml:space="preserve">αναλυτικά </w:t>
      </w:r>
      <w:r w:rsidR="00354B81" w:rsidRPr="00A1052F">
        <w:rPr>
          <w:rFonts w:ascii="Calibri" w:hAnsi="Calibri" w:cs="Arial"/>
          <w:bCs/>
          <w:sz w:val="16"/>
          <w:szCs w:val="16"/>
          <w:lang w:val="el-GR" w:eastAsia="en-US"/>
        </w:rPr>
        <w:t>τις δραστηριότητες που εκτελούνται σε κάθ</w:t>
      </w:r>
      <w:r w:rsidR="00703DA7" w:rsidRPr="00A1052F">
        <w:rPr>
          <w:rFonts w:ascii="Calibri" w:hAnsi="Calibri" w:cs="Arial"/>
          <w:bCs/>
          <w:sz w:val="16"/>
          <w:szCs w:val="16"/>
          <w:lang w:val="el-GR" w:eastAsia="en-US"/>
        </w:rPr>
        <w:t>ε</w:t>
      </w:r>
      <w:r w:rsidR="00354B81" w:rsidRPr="00A1052F">
        <w:rPr>
          <w:rFonts w:ascii="Calibri" w:hAnsi="Calibri" w:cs="Arial"/>
          <w:bCs/>
          <w:sz w:val="16"/>
          <w:szCs w:val="16"/>
          <w:lang w:val="el-GR" w:eastAsia="en-US"/>
        </w:rPr>
        <w:t xml:space="preserve"> μία από αυτές.</w:t>
      </w:r>
      <w:r w:rsidRPr="00A1052F">
        <w:rPr>
          <w:rFonts w:ascii="Calibri" w:hAnsi="Calibri" w:cs="Arial"/>
          <w:bCs/>
          <w:sz w:val="16"/>
          <w:szCs w:val="16"/>
          <w:lang w:val="el-GR" w:eastAsia="en-US"/>
        </w:rPr>
        <w:t xml:space="preserve"> </w:t>
      </w:r>
      <w:r w:rsidR="006F5293" w:rsidRPr="00A1052F">
        <w:rPr>
          <w:rFonts w:ascii="Calibri" w:hAnsi="Calibri" w:cs="Arial"/>
          <w:bCs/>
          <w:sz w:val="16"/>
          <w:szCs w:val="16"/>
          <w:lang w:val="el-GR" w:eastAsia="en-US"/>
        </w:rPr>
        <w:tab/>
      </w:r>
      <w:r w:rsidR="006F5293" w:rsidRPr="00A1052F">
        <w:rPr>
          <w:rFonts w:ascii="Calibri" w:hAnsi="Calibri" w:cs="Arial"/>
          <w:bCs/>
          <w:sz w:val="16"/>
          <w:szCs w:val="16"/>
          <w:lang w:val="el-GR" w:eastAsia="en-US"/>
        </w:rPr>
        <w:tab/>
      </w:r>
      <w:r w:rsidR="006F5293" w:rsidRPr="00A1052F">
        <w:rPr>
          <w:rFonts w:ascii="Calibri" w:hAnsi="Calibri" w:cs="Arial"/>
          <w:bCs/>
          <w:sz w:val="16"/>
          <w:szCs w:val="16"/>
          <w:lang w:val="el-GR" w:eastAsia="en-US"/>
        </w:rPr>
        <w:tab/>
      </w:r>
      <w:r w:rsidR="006F5293" w:rsidRPr="00A1052F">
        <w:rPr>
          <w:rFonts w:ascii="Calibri" w:hAnsi="Calibri" w:cs="Arial"/>
          <w:bCs/>
          <w:sz w:val="16"/>
          <w:szCs w:val="16"/>
          <w:lang w:val="el-GR" w:eastAsia="en-US"/>
        </w:rPr>
        <w:tab/>
      </w:r>
      <w:r w:rsidR="006F5293" w:rsidRPr="00A1052F">
        <w:rPr>
          <w:rFonts w:ascii="Calibri" w:hAnsi="Calibri" w:cs="Arial"/>
          <w:bCs/>
          <w:sz w:val="16"/>
          <w:szCs w:val="16"/>
          <w:lang w:val="el-GR" w:eastAsia="en-US"/>
        </w:rPr>
        <w:tab/>
        <w:t xml:space="preserve"> </w:t>
      </w:r>
    </w:p>
    <w:p w14:paraId="33976994" w14:textId="77777777" w:rsidR="00A1052F" w:rsidRPr="00A1052F" w:rsidRDefault="00A1052F" w:rsidP="00A1052F">
      <w:pPr>
        <w:pStyle w:val="ListParagraph"/>
        <w:rPr>
          <w:rFonts w:ascii="Calibri" w:hAnsi="Calibri"/>
          <w:bCs/>
          <w:sz w:val="16"/>
          <w:szCs w:val="16"/>
          <w:lang w:val="el-GR"/>
        </w:rPr>
      </w:pPr>
    </w:p>
    <w:p w14:paraId="035A2979" w14:textId="742E4ED3" w:rsidR="006C66ED" w:rsidRPr="00A1052F" w:rsidRDefault="006C66ED" w:rsidP="00A1052F">
      <w:pPr>
        <w:pStyle w:val="ListParagraph"/>
        <w:numPr>
          <w:ilvl w:val="0"/>
          <w:numId w:val="9"/>
        </w:numPr>
        <w:tabs>
          <w:tab w:val="left" w:pos="567"/>
        </w:tabs>
        <w:spacing w:before="60" w:after="60"/>
        <w:ind w:left="142"/>
        <w:rPr>
          <w:rFonts w:ascii="Calibri" w:hAnsi="Calibri"/>
          <w:bCs/>
          <w:sz w:val="16"/>
          <w:szCs w:val="16"/>
          <w:lang w:val="el-GR"/>
        </w:rPr>
      </w:pPr>
      <w:r w:rsidRPr="00A1052F">
        <w:rPr>
          <w:rFonts w:ascii="Calibri" w:hAnsi="Calibri"/>
          <w:bCs/>
          <w:sz w:val="16"/>
          <w:szCs w:val="16"/>
          <w:lang w:val="el-GR"/>
        </w:rPr>
        <w:t>Σε ποιες από τις παρακάτω τεχνικές περιοχές ανήκουν τα ιατροτεχνολογικά προϊόντα που παράγει / διακινεί / υποστηρίζει τεχνικά η εταιρεία</w:t>
      </w:r>
    </w:p>
    <w:p w14:paraId="1FE8EC0D" w14:textId="324C06E9" w:rsidR="006F5293" w:rsidRPr="006C66ED" w:rsidRDefault="006C66ED" w:rsidP="006C66ED">
      <w:pPr>
        <w:pStyle w:val="ListParagraph"/>
        <w:tabs>
          <w:tab w:val="left" w:pos="567"/>
        </w:tabs>
        <w:spacing w:before="60" w:after="60"/>
        <w:ind w:left="153"/>
        <w:rPr>
          <w:rFonts w:ascii="Calibri" w:hAnsi="Calibri"/>
          <w:bCs/>
          <w:sz w:val="16"/>
          <w:szCs w:val="16"/>
          <w:lang w:val="el-GR"/>
        </w:rPr>
      </w:pPr>
      <w:r w:rsidRPr="006C66ED">
        <w:rPr>
          <w:rFonts w:ascii="Calibri" w:hAnsi="Calibri"/>
          <w:bCs/>
          <w:sz w:val="16"/>
          <w:szCs w:val="16"/>
          <w:lang w:val="el-GR"/>
        </w:rPr>
        <w:t xml:space="preserve">σας και σε ποια Κατηγορία Επικινδυνότητας υπάγονται, </w:t>
      </w:r>
      <w:r w:rsidR="00883FB9">
        <w:rPr>
          <w:rFonts w:ascii="Calibri" w:hAnsi="Calibri"/>
          <w:bCs/>
          <w:sz w:val="16"/>
          <w:szCs w:val="16"/>
          <w:lang w:val="el-GR"/>
        </w:rPr>
        <w:t xml:space="preserve">βάσει </w:t>
      </w:r>
      <w:r w:rsidRPr="006C66ED">
        <w:rPr>
          <w:rFonts w:ascii="Calibri" w:hAnsi="Calibri"/>
          <w:bCs/>
          <w:sz w:val="16"/>
          <w:szCs w:val="16"/>
          <w:lang w:val="el-GR"/>
        </w:rPr>
        <w:t>MDD</w:t>
      </w:r>
      <w:r w:rsidR="00883FB9">
        <w:rPr>
          <w:rFonts w:ascii="Calibri" w:hAnsi="Calibri"/>
          <w:bCs/>
          <w:sz w:val="16"/>
          <w:szCs w:val="16"/>
          <w:lang w:val="el-GR"/>
        </w:rPr>
        <w:t>/</w:t>
      </w:r>
      <w:r w:rsidR="00883FB9">
        <w:rPr>
          <w:rFonts w:ascii="Calibri" w:hAnsi="Calibri"/>
          <w:bCs/>
          <w:sz w:val="16"/>
          <w:szCs w:val="16"/>
          <w:lang w:val="en-US"/>
        </w:rPr>
        <w:t>MDR</w:t>
      </w:r>
      <w:r w:rsidRPr="006C66ED">
        <w:rPr>
          <w:rFonts w:ascii="Calibri" w:hAnsi="Calibri"/>
          <w:bCs/>
          <w:sz w:val="16"/>
          <w:szCs w:val="16"/>
          <w:lang w:val="el-GR"/>
        </w:rPr>
        <w:t xml:space="preserve"> (I, Is, Im, IIa, IIb, III)</w:t>
      </w:r>
    </w:p>
    <w:p w14:paraId="45B48125" w14:textId="77777777" w:rsidR="00571D3F" w:rsidRDefault="00571D3F" w:rsidP="00571D3F">
      <w:pPr>
        <w:tabs>
          <w:tab w:val="left" w:pos="567"/>
        </w:tabs>
        <w:spacing w:before="60" w:after="60"/>
        <w:rPr>
          <w:rFonts w:ascii="Calibri" w:hAnsi="Calibri"/>
          <w:bCs/>
          <w:sz w:val="16"/>
          <w:szCs w:val="16"/>
          <w:lang w:val="el-GR"/>
        </w:rPr>
      </w:pPr>
    </w:p>
    <w:p w14:paraId="56B7CDD3" w14:textId="68A493DD" w:rsidR="00343B06" w:rsidRPr="00343B06" w:rsidRDefault="00343B06" w:rsidP="00343B06">
      <w:pPr>
        <w:tabs>
          <w:tab w:val="left" w:pos="567"/>
        </w:tabs>
        <w:spacing w:before="60" w:after="60"/>
        <w:rPr>
          <w:rFonts w:ascii="Calibri" w:hAnsi="Calibri"/>
          <w:bCs/>
          <w:sz w:val="16"/>
          <w:szCs w:val="16"/>
          <w:lang w:val="el-GR"/>
        </w:rPr>
      </w:pPr>
      <w:r w:rsidRPr="00343B06">
        <w:rPr>
          <w:rFonts w:ascii="Calibri" w:hAnsi="Calibri"/>
          <w:bCs/>
          <w:sz w:val="16"/>
          <w:szCs w:val="16"/>
          <w:lang w:val="el-GR"/>
        </w:rPr>
        <w:t>Γενικά μη ενεργά, μη εμφυτεύσιμα ιατροτεχνολογικά προϊόντα. MDD</w:t>
      </w:r>
      <w:r w:rsidR="00A723BA">
        <w:rPr>
          <w:rFonts w:ascii="Calibri" w:hAnsi="Calibri"/>
          <w:bCs/>
          <w:sz w:val="16"/>
          <w:szCs w:val="16"/>
          <w:lang w:val="el-GR"/>
        </w:rPr>
        <w:t>/MDR</w:t>
      </w:r>
      <w:r w:rsidR="00E70AF2" w:rsidRPr="003B1DAE">
        <w:rPr>
          <w:rFonts w:ascii="Calibri" w:hAnsi="Calibri" w:cs="Arial"/>
          <w:sz w:val="18"/>
          <w:szCs w:val="18"/>
          <w:lang w:val="el-GR"/>
        </w:rPr>
        <w:fldChar w:fldCharType="begin">
          <w:ffData>
            <w:name w:val=""/>
            <w:enabled/>
            <w:calcOnExit w:val="0"/>
            <w:checkBox>
              <w:sizeAuto/>
              <w:default w:val="0"/>
            </w:checkBox>
          </w:ffData>
        </w:fldChar>
      </w:r>
      <w:r w:rsidR="00E70AF2" w:rsidRPr="003B1DAE">
        <w:rPr>
          <w:rFonts w:ascii="Calibri" w:hAnsi="Calibri" w:cs="Arial"/>
          <w:sz w:val="18"/>
          <w:szCs w:val="18"/>
          <w:lang w:val="el-GR"/>
        </w:rPr>
        <w:instrText xml:space="preserve"> FORMCHECKBOX </w:instrText>
      </w:r>
      <w:r w:rsidR="00871816">
        <w:rPr>
          <w:rFonts w:ascii="Calibri" w:hAnsi="Calibri" w:cs="Arial"/>
          <w:sz w:val="18"/>
          <w:szCs w:val="18"/>
          <w:lang w:val="el-GR"/>
        </w:rPr>
      </w:r>
      <w:r w:rsidR="00871816">
        <w:rPr>
          <w:rFonts w:ascii="Calibri" w:hAnsi="Calibri" w:cs="Arial"/>
          <w:sz w:val="18"/>
          <w:szCs w:val="18"/>
          <w:lang w:val="el-GR"/>
        </w:rPr>
        <w:fldChar w:fldCharType="separate"/>
      </w:r>
      <w:r w:rsidR="00E70AF2" w:rsidRPr="003B1DAE">
        <w:rPr>
          <w:rFonts w:ascii="Calibri" w:hAnsi="Calibri" w:cs="Arial"/>
          <w:sz w:val="18"/>
          <w:szCs w:val="18"/>
          <w:lang w:val="el-GR"/>
        </w:rPr>
        <w:fldChar w:fldCharType="end"/>
      </w:r>
    </w:p>
    <w:p w14:paraId="64600246" w14:textId="76D9B2A8" w:rsidR="00343B06" w:rsidRPr="00343B06" w:rsidRDefault="00343B06" w:rsidP="00343B06">
      <w:pPr>
        <w:tabs>
          <w:tab w:val="left" w:pos="567"/>
        </w:tabs>
        <w:spacing w:before="60" w:after="60"/>
        <w:rPr>
          <w:rFonts w:ascii="Calibri" w:hAnsi="Calibri"/>
          <w:bCs/>
          <w:sz w:val="16"/>
          <w:szCs w:val="16"/>
          <w:lang w:val="el-GR"/>
        </w:rPr>
      </w:pPr>
      <w:r w:rsidRPr="00343B06">
        <w:rPr>
          <w:rFonts w:ascii="Calibri" w:hAnsi="Calibri"/>
          <w:bCs/>
          <w:sz w:val="16"/>
          <w:szCs w:val="16"/>
          <w:lang w:val="el-GR"/>
        </w:rPr>
        <w:t>Μη ενεργά εμφυτεύσιμα προιόντα. MDD</w:t>
      </w:r>
      <w:r w:rsidR="00A723BA">
        <w:rPr>
          <w:rFonts w:ascii="Calibri" w:hAnsi="Calibri"/>
          <w:bCs/>
          <w:sz w:val="16"/>
          <w:szCs w:val="16"/>
          <w:lang w:val="el-GR"/>
        </w:rPr>
        <w:t>/MDR</w:t>
      </w:r>
      <w:r w:rsidR="00E70AF2">
        <w:rPr>
          <w:rFonts w:ascii="Calibri" w:hAnsi="Calibri"/>
          <w:bCs/>
          <w:sz w:val="16"/>
          <w:szCs w:val="16"/>
          <w:lang w:val="el-GR"/>
        </w:rPr>
        <w:t xml:space="preserve"> </w:t>
      </w:r>
      <w:r w:rsidR="00E70AF2" w:rsidRPr="003B1DAE">
        <w:rPr>
          <w:rFonts w:ascii="Calibri" w:hAnsi="Calibri" w:cs="Arial"/>
          <w:sz w:val="18"/>
          <w:szCs w:val="18"/>
          <w:lang w:val="el-GR"/>
        </w:rPr>
        <w:fldChar w:fldCharType="begin">
          <w:ffData>
            <w:name w:val=""/>
            <w:enabled/>
            <w:calcOnExit w:val="0"/>
            <w:checkBox>
              <w:sizeAuto/>
              <w:default w:val="0"/>
            </w:checkBox>
          </w:ffData>
        </w:fldChar>
      </w:r>
      <w:r w:rsidR="00E70AF2" w:rsidRPr="003B1DAE">
        <w:rPr>
          <w:rFonts w:ascii="Calibri" w:hAnsi="Calibri" w:cs="Arial"/>
          <w:sz w:val="18"/>
          <w:szCs w:val="18"/>
          <w:lang w:val="el-GR"/>
        </w:rPr>
        <w:instrText xml:space="preserve"> FORMCHECKBOX </w:instrText>
      </w:r>
      <w:r w:rsidR="00871816">
        <w:rPr>
          <w:rFonts w:ascii="Calibri" w:hAnsi="Calibri" w:cs="Arial"/>
          <w:sz w:val="18"/>
          <w:szCs w:val="18"/>
          <w:lang w:val="el-GR"/>
        </w:rPr>
      </w:r>
      <w:r w:rsidR="00871816">
        <w:rPr>
          <w:rFonts w:ascii="Calibri" w:hAnsi="Calibri" w:cs="Arial"/>
          <w:sz w:val="18"/>
          <w:szCs w:val="18"/>
          <w:lang w:val="el-GR"/>
        </w:rPr>
        <w:fldChar w:fldCharType="separate"/>
      </w:r>
      <w:r w:rsidR="00E70AF2" w:rsidRPr="003B1DAE">
        <w:rPr>
          <w:rFonts w:ascii="Calibri" w:hAnsi="Calibri" w:cs="Arial"/>
          <w:sz w:val="18"/>
          <w:szCs w:val="18"/>
          <w:lang w:val="el-GR"/>
        </w:rPr>
        <w:fldChar w:fldCharType="end"/>
      </w:r>
    </w:p>
    <w:p w14:paraId="5244237A" w14:textId="4270DB1E" w:rsidR="00343B06" w:rsidRPr="00343B06" w:rsidRDefault="00343B06" w:rsidP="00343B06">
      <w:pPr>
        <w:tabs>
          <w:tab w:val="left" w:pos="567"/>
        </w:tabs>
        <w:spacing w:before="60" w:after="60"/>
        <w:rPr>
          <w:rFonts w:ascii="Calibri" w:hAnsi="Calibri"/>
          <w:bCs/>
          <w:sz w:val="16"/>
          <w:szCs w:val="16"/>
          <w:lang w:val="el-GR"/>
        </w:rPr>
      </w:pPr>
      <w:r w:rsidRPr="00343B06">
        <w:rPr>
          <w:rFonts w:ascii="Calibri" w:hAnsi="Calibri"/>
          <w:bCs/>
          <w:sz w:val="16"/>
          <w:szCs w:val="16"/>
          <w:lang w:val="el-GR"/>
        </w:rPr>
        <w:t>Προϊόντα για φροντίδα τραύματος. MDD</w:t>
      </w:r>
      <w:r w:rsidR="00A723BA">
        <w:rPr>
          <w:rFonts w:ascii="Calibri" w:hAnsi="Calibri"/>
          <w:bCs/>
          <w:sz w:val="16"/>
          <w:szCs w:val="16"/>
          <w:lang w:val="el-GR"/>
        </w:rPr>
        <w:t>/MDR</w:t>
      </w:r>
      <w:r w:rsidR="00E70AF2">
        <w:rPr>
          <w:rFonts w:ascii="Calibri" w:hAnsi="Calibri"/>
          <w:bCs/>
          <w:sz w:val="16"/>
          <w:szCs w:val="16"/>
          <w:lang w:val="el-GR"/>
        </w:rPr>
        <w:t xml:space="preserve"> </w:t>
      </w:r>
      <w:r w:rsidR="00E70AF2" w:rsidRPr="003B1DAE">
        <w:rPr>
          <w:rFonts w:ascii="Calibri" w:hAnsi="Calibri" w:cs="Arial"/>
          <w:sz w:val="18"/>
          <w:szCs w:val="18"/>
          <w:lang w:val="el-GR"/>
        </w:rPr>
        <w:fldChar w:fldCharType="begin">
          <w:ffData>
            <w:name w:val=""/>
            <w:enabled/>
            <w:calcOnExit w:val="0"/>
            <w:checkBox>
              <w:sizeAuto/>
              <w:default w:val="0"/>
            </w:checkBox>
          </w:ffData>
        </w:fldChar>
      </w:r>
      <w:r w:rsidR="00E70AF2" w:rsidRPr="003B1DAE">
        <w:rPr>
          <w:rFonts w:ascii="Calibri" w:hAnsi="Calibri" w:cs="Arial"/>
          <w:sz w:val="18"/>
          <w:szCs w:val="18"/>
          <w:lang w:val="el-GR"/>
        </w:rPr>
        <w:instrText xml:space="preserve"> FORMCHECKBOX </w:instrText>
      </w:r>
      <w:r w:rsidR="00871816">
        <w:rPr>
          <w:rFonts w:ascii="Calibri" w:hAnsi="Calibri" w:cs="Arial"/>
          <w:sz w:val="18"/>
          <w:szCs w:val="18"/>
          <w:lang w:val="el-GR"/>
        </w:rPr>
      </w:r>
      <w:r w:rsidR="00871816">
        <w:rPr>
          <w:rFonts w:ascii="Calibri" w:hAnsi="Calibri" w:cs="Arial"/>
          <w:sz w:val="18"/>
          <w:szCs w:val="18"/>
          <w:lang w:val="el-GR"/>
        </w:rPr>
        <w:fldChar w:fldCharType="separate"/>
      </w:r>
      <w:r w:rsidR="00E70AF2" w:rsidRPr="003B1DAE">
        <w:rPr>
          <w:rFonts w:ascii="Calibri" w:hAnsi="Calibri" w:cs="Arial"/>
          <w:sz w:val="18"/>
          <w:szCs w:val="18"/>
          <w:lang w:val="el-GR"/>
        </w:rPr>
        <w:fldChar w:fldCharType="end"/>
      </w:r>
    </w:p>
    <w:p w14:paraId="1B11D651" w14:textId="5A70B0F3" w:rsidR="00343B06" w:rsidRPr="00343B06" w:rsidRDefault="00343B06" w:rsidP="00343B06">
      <w:pPr>
        <w:tabs>
          <w:tab w:val="left" w:pos="567"/>
        </w:tabs>
        <w:spacing w:before="60" w:after="60"/>
        <w:rPr>
          <w:rFonts w:ascii="Calibri" w:hAnsi="Calibri"/>
          <w:bCs/>
          <w:sz w:val="16"/>
          <w:szCs w:val="16"/>
          <w:lang w:val="el-GR"/>
        </w:rPr>
      </w:pPr>
      <w:r w:rsidRPr="00343B06">
        <w:rPr>
          <w:rFonts w:ascii="Calibri" w:hAnsi="Calibri"/>
          <w:bCs/>
          <w:sz w:val="16"/>
          <w:szCs w:val="16"/>
          <w:lang w:val="el-GR"/>
        </w:rPr>
        <w:t>Μη ενεργά οδοντιατρικά προϊόντα και εξαρτήματα. MDD</w:t>
      </w:r>
      <w:r w:rsidR="00A723BA">
        <w:rPr>
          <w:rFonts w:ascii="Calibri" w:hAnsi="Calibri"/>
          <w:bCs/>
          <w:sz w:val="16"/>
          <w:szCs w:val="16"/>
          <w:lang w:val="el-GR"/>
        </w:rPr>
        <w:t>/MDR</w:t>
      </w:r>
      <w:r w:rsidR="00E70AF2">
        <w:rPr>
          <w:rFonts w:ascii="Calibri" w:hAnsi="Calibri"/>
          <w:bCs/>
          <w:sz w:val="16"/>
          <w:szCs w:val="16"/>
          <w:lang w:val="el-GR"/>
        </w:rPr>
        <w:t xml:space="preserve"> </w:t>
      </w:r>
      <w:r w:rsidR="00E70AF2" w:rsidRPr="003B1DAE">
        <w:rPr>
          <w:rFonts w:ascii="Calibri" w:hAnsi="Calibri" w:cs="Arial"/>
          <w:sz w:val="18"/>
          <w:szCs w:val="18"/>
          <w:lang w:val="el-GR"/>
        </w:rPr>
        <w:fldChar w:fldCharType="begin">
          <w:ffData>
            <w:name w:val=""/>
            <w:enabled/>
            <w:calcOnExit w:val="0"/>
            <w:checkBox>
              <w:sizeAuto/>
              <w:default w:val="0"/>
            </w:checkBox>
          </w:ffData>
        </w:fldChar>
      </w:r>
      <w:r w:rsidR="00E70AF2" w:rsidRPr="003B1DAE">
        <w:rPr>
          <w:rFonts w:ascii="Calibri" w:hAnsi="Calibri" w:cs="Arial"/>
          <w:sz w:val="18"/>
          <w:szCs w:val="18"/>
          <w:lang w:val="el-GR"/>
        </w:rPr>
        <w:instrText xml:space="preserve"> FORMCHECKBOX </w:instrText>
      </w:r>
      <w:r w:rsidR="00871816">
        <w:rPr>
          <w:rFonts w:ascii="Calibri" w:hAnsi="Calibri" w:cs="Arial"/>
          <w:sz w:val="18"/>
          <w:szCs w:val="18"/>
          <w:lang w:val="el-GR"/>
        </w:rPr>
      </w:r>
      <w:r w:rsidR="00871816">
        <w:rPr>
          <w:rFonts w:ascii="Calibri" w:hAnsi="Calibri" w:cs="Arial"/>
          <w:sz w:val="18"/>
          <w:szCs w:val="18"/>
          <w:lang w:val="el-GR"/>
        </w:rPr>
        <w:fldChar w:fldCharType="separate"/>
      </w:r>
      <w:r w:rsidR="00E70AF2" w:rsidRPr="003B1DAE">
        <w:rPr>
          <w:rFonts w:ascii="Calibri" w:hAnsi="Calibri" w:cs="Arial"/>
          <w:sz w:val="18"/>
          <w:szCs w:val="18"/>
          <w:lang w:val="el-GR"/>
        </w:rPr>
        <w:fldChar w:fldCharType="end"/>
      </w:r>
    </w:p>
    <w:p w14:paraId="1657907C" w14:textId="5196179F" w:rsidR="00343B06" w:rsidRPr="00343B06" w:rsidRDefault="00343B06" w:rsidP="00343B06">
      <w:pPr>
        <w:tabs>
          <w:tab w:val="left" w:pos="567"/>
        </w:tabs>
        <w:spacing w:before="60" w:after="60"/>
        <w:rPr>
          <w:rFonts w:ascii="Calibri" w:hAnsi="Calibri"/>
          <w:bCs/>
          <w:sz w:val="16"/>
          <w:szCs w:val="16"/>
          <w:lang w:val="el-GR"/>
        </w:rPr>
      </w:pPr>
      <w:r w:rsidRPr="00343B06">
        <w:rPr>
          <w:rFonts w:ascii="Calibri" w:hAnsi="Calibri"/>
          <w:bCs/>
          <w:sz w:val="16"/>
          <w:szCs w:val="16"/>
          <w:lang w:val="el-GR"/>
        </w:rPr>
        <w:t>Μη ενεργά ιατροτεχνολογικά προϊόντα εκτός των προϊόντων που προσδιορίζονται ανωτέρω. MDD</w:t>
      </w:r>
      <w:r w:rsidR="00A723BA">
        <w:rPr>
          <w:rFonts w:ascii="Calibri" w:hAnsi="Calibri"/>
          <w:bCs/>
          <w:sz w:val="16"/>
          <w:szCs w:val="16"/>
          <w:lang w:val="el-GR"/>
        </w:rPr>
        <w:t>/MDR</w:t>
      </w:r>
      <w:r w:rsidR="00E70AF2">
        <w:rPr>
          <w:rFonts w:ascii="Calibri" w:hAnsi="Calibri"/>
          <w:bCs/>
          <w:sz w:val="16"/>
          <w:szCs w:val="16"/>
          <w:lang w:val="el-GR"/>
        </w:rPr>
        <w:t xml:space="preserve"> </w:t>
      </w:r>
      <w:r w:rsidR="00E70AF2" w:rsidRPr="003B1DAE">
        <w:rPr>
          <w:rFonts w:ascii="Calibri" w:hAnsi="Calibri" w:cs="Arial"/>
          <w:sz w:val="18"/>
          <w:szCs w:val="18"/>
          <w:lang w:val="el-GR"/>
        </w:rPr>
        <w:fldChar w:fldCharType="begin">
          <w:ffData>
            <w:name w:val=""/>
            <w:enabled/>
            <w:calcOnExit w:val="0"/>
            <w:checkBox>
              <w:sizeAuto/>
              <w:default w:val="0"/>
            </w:checkBox>
          </w:ffData>
        </w:fldChar>
      </w:r>
      <w:r w:rsidR="00E70AF2" w:rsidRPr="003B1DAE">
        <w:rPr>
          <w:rFonts w:ascii="Calibri" w:hAnsi="Calibri" w:cs="Arial"/>
          <w:sz w:val="18"/>
          <w:szCs w:val="18"/>
          <w:lang w:val="el-GR"/>
        </w:rPr>
        <w:instrText xml:space="preserve"> FORMCHECKBOX </w:instrText>
      </w:r>
      <w:r w:rsidR="00871816">
        <w:rPr>
          <w:rFonts w:ascii="Calibri" w:hAnsi="Calibri" w:cs="Arial"/>
          <w:sz w:val="18"/>
          <w:szCs w:val="18"/>
          <w:lang w:val="el-GR"/>
        </w:rPr>
      </w:r>
      <w:r w:rsidR="00871816">
        <w:rPr>
          <w:rFonts w:ascii="Calibri" w:hAnsi="Calibri" w:cs="Arial"/>
          <w:sz w:val="18"/>
          <w:szCs w:val="18"/>
          <w:lang w:val="el-GR"/>
        </w:rPr>
        <w:fldChar w:fldCharType="separate"/>
      </w:r>
      <w:r w:rsidR="00E70AF2" w:rsidRPr="003B1DAE">
        <w:rPr>
          <w:rFonts w:ascii="Calibri" w:hAnsi="Calibri" w:cs="Arial"/>
          <w:sz w:val="18"/>
          <w:szCs w:val="18"/>
          <w:lang w:val="el-GR"/>
        </w:rPr>
        <w:fldChar w:fldCharType="end"/>
      </w:r>
    </w:p>
    <w:p w14:paraId="384E9B39" w14:textId="0D7787B7" w:rsidR="00343B06" w:rsidRPr="00343B06" w:rsidRDefault="00343B06" w:rsidP="00343B06">
      <w:pPr>
        <w:tabs>
          <w:tab w:val="left" w:pos="567"/>
        </w:tabs>
        <w:spacing w:before="60" w:after="60"/>
        <w:rPr>
          <w:rFonts w:ascii="Calibri" w:hAnsi="Calibri"/>
          <w:bCs/>
          <w:sz w:val="16"/>
          <w:szCs w:val="16"/>
          <w:lang w:val="el-GR"/>
        </w:rPr>
      </w:pPr>
      <w:r w:rsidRPr="00343B06">
        <w:rPr>
          <w:rFonts w:ascii="Calibri" w:hAnsi="Calibri"/>
          <w:bCs/>
          <w:sz w:val="16"/>
          <w:szCs w:val="16"/>
          <w:lang w:val="el-GR"/>
        </w:rPr>
        <w:t>Γενικά ενεργά ιατροτεχνολογικά προϊόντα. MDD</w:t>
      </w:r>
      <w:r w:rsidR="00D322F1">
        <w:rPr>
          <w:rFonts w:ascii="Calibri" w:hAnsi="Calibri"/>
          <w:bCs/>
          <w:sz w:val="16"/>
          <w:szCs w:val="16"/>
          <w:lang w:val="el-GR"/>
        </w:rPr>
        <w:t>/</w:t>
      </w:r>
      <w:r w:rsidR="00A723BA">
        <w:rPr>
          <w:rFonts w:ascii="Calibri" w:hAnsi="Calibri"/>
          <w:bCs/>
          <w:sz w:val="16"/>
          <w:szCs w:val="16"/>
          <w:lang w:val="el-GR"/>
        </w:rPr>
        <w:t>MDR</w:t>
      </w:r>
      <w:r w:rsidR="00E70AF2">
        <w:rPr>
          <w:rFonts w:ascii="Calibri" w:hAnsi="Calibri"/>
          <w:bCs/>
          <w:sz w:val="16"/>
          <w:szCs w:val="16"/>
          <w:lang w:val="el-GR"/>
        </w:rPr>
        <w:t xml:space="preserve"> </w:t>
      </w:r>
      <w:r w:rsidR="00E70AF2" w:rsidRPr="003B1DAE">
        <w:rPr>
          <w:rFonts w:ascii="Calibri" w:hAnsi="Calibri" w:cs="Arial"/>
          <w:sz w:val="18"/>
          <w:szCs w:val="18"/>
          <w:lang w:val="el-GR"/>
        </w:rPr>
        <w:fldChar w:fldCharType="begin">
          <w:ffData>
            <w:name w:val=""/>
            <w:enabled/>
            <w:calcOnExit w:val="0"/>
            <w:checkBox>
              <w:sizeAuto/>
              <w:default w:val="0"/>
            </w:checkBox>
          </w:ffData>
        </w:fldChar>
      </w:r>
      <w:r w:rsidR="00E70AF2" w:rsidRPr="003B1DAE">
        <w:rPr>
          <w:rFonts w:ascii="Calibri" w:hAnsi="Calibri" w:cs="Arial"/>
          <w:sz w:val="18"/>
          <w:szCs w:val="18"/>
          <w:lang w:val="el-GR"/>
        </w:rPr>
        <w:instrText xml:space="preserve"> FORMCHECKBOX </w:instrText>
      </w:r>
      <w:r w:rsidR="00871816">
        <w:rPr>
          <w:rFonts w:ascii="Calibri" w:hAnsi="Calibri" w:cs="Arial"/>
          <w:sz w:val="18"/>
          <w:szCs w:val="18"/>
          <w:lang w:val="el-GR"/>
        </w:rPr>
      </w:r>
      <w:r w:rsidR="00871816">
        <w:rPr>
          <w:rFonts w:ascii="Calibri" w:hAnsi="Calibri" w:cs="Arial"/>
          <w:sz w:val="18"/>
          <w:szCs w:val="18"/>
          <w:lang w:val="el-GR"/>
        </w:rPr>
        <w:fldChar w:fldCharType="separate"/>
      </w:r>
      <w:r w:rsidR="00E70AF2" w:rsidRPr="003B1DAE">
        <w:rPr>
          <w:rFonts w:ascii="Calibri" w:hAnsi="Calibri" w:cs="Arial"/>
          <w:sz w:val="18"/>
          <w:szCs w:val="18"/>
          <w:lang w:val="el-GR"/>
        </w:rPr>
        <w:fldChar w:fldCharType="end"/>
      </w:r>
    </w:p>
    <w:p w14:paraId="3AA599B2" w14:textId="02B8CCD1" w:rsidR="00343B06" w:rsidRPr="00343B06" w:rsidRDefault="00343B06" w:rsidP="00343B06">
      <w:pPr>
        <w:tabs>
          <w:tab w:val="left" w:pos="567"/>
        </w:tabs>
        <w:spacing w:before="60" w:after="60"/>
        <w:rPr>
          <w:rFonts w:ascii="Calibri" w:hAnsi="Calibri"/>
          <w:bCs/>
          <w:sz w:val="16"/>
          <w:szCs w:val="16"/>
          <w:lang w:val="el-GR"/>
        </w:rPr>
      </w:pPr>
      <w:r w:rsidRPr="00343B06">
        <w:rPr>
          <w:rFonts w:ascii="Calibri" w:hAnsi="Calibri"/>
          <w:bCs/>
          <w:sz w:val="16"/>
          <w:szCs w:val="16"/>
          <w:lang w:val="el-GR"/>
        </w:rPr>
        <w:lastRenderedPageBreak/>
        <w:t>Προϊόντα για απεικόνιση. MDD</w:t>
      </w:r>
      <w:r w:rsidR="00D322F1">
        <w:rPr>
          <w:rFonts w:ascii="Calibri" w:hAnsi="Calibri"/>
          <w:bCs/>
          <w:sz w:val="16"/>
          <w:szCs w:val="16"/>
          <w:lang w:val="el-GR"/>
        </w:rPr>
        <w:t>/MDR</w:t>
      </w:r>
      <w:r w:rsidR="00E70AF2">
        <w:rPr>
          <w:rFonts w:ascii="Calibri" w:hAnsi="Calibri"/>
          <w:bCs/>
          <w:sz w:val="16"/>
          <w:szCs w:val="16"/>
          <w:lang w:val="el-GR"/>
        </w:rPr>
        <w:t xml:space="preserve"> </w:t>
      </w:r>
      <w:r w:rsidR="00E70AF2" w:rsidRPr="003B1DAE">
        <w:rPr>
          <w:rFonts w:ascii="Calibri" w:hAnsi="Calibri" w:cs="Arial"/>
          <w:sz w:val="18"/>
          <w:szCs w:val="18"/>
          <w:lang w:val="el-GR"/>
        </w:rPr>
        <w:fldChar w:fldCharType="begin">
          <w:ffData>
            <w:name w:val=""/>
            <w:enabled/>
            <w:calcOnExit w:val="0"/>
            <w:checkBox>
              <w:sizeAuto/>
              <w:default w:val="0"/>
            </w:checkBox>
          </w:ffData>
        </w:fldChar>
      </w:r>
      <w:r w:rsidR="00E70AF2" w:rsidRPr="003B1DAE">
        <w:rPr>
          <w:rFonts w:ascii="Calibri" w:hAnsi="Calibri" w:cs="Arial"/>
          <w:sz w:val="18"/>
          <w:szCs w:val="18"/>
          <w:lang w:val="el-GR"/>
        </w:rPr>
        <w:instrText xml:space="preserve"> FORMCHECKBOX </w:instrText>
      </w:r>
      <w:r w:rsidR="00871816">
        <w:rPr>
          <w:rFonts w:ascii="Calibri" w:hAnsi="Calibri" w:cs="Arial"/>
          <w:sz w:val="18"/>
          <w:szCs w:val="18"/>
          <w:lang w:val="el-GR"/>
        </w:rPr>
      </w:r>
      <w:r w:rsidR="00871816">
        <w:rPr>
          <w:rFonts w:ascii="Calibri" w:hAnsi="Calibri" w:cs="Arial"/>
          <w:sz w:val="18"/>
          <w:szCs w:val="18"/>
          <w:lang w:val="el-GR"/>
        </w:rPr>
        <w:fldChar w:fldCharType="separate"/>
      </w:r>
      <w:r w:rsidR="00E70AF2" w:rsidRPr="003B1DAE">
        <w:rPr>
          <w:rFonts w:ascii="Calibri" w:hAnsi="Calibri" w:cs="Arial"/>
          <w:sz w:val="18"/>
          <w:szCs w:val="18"/>
          <w:lang w:val="el-GR"/>
        </w:rPr>
        <w:fldChar w:fldCharType="end"/>
      </w:r>
    </w:p>
    <w:p w14:paraId="7E062025" w14:textId="246B4C9D" w:rsidR="00343B06" w:rsidRPr="00343B06" w:rsidRDefault="00343B06" w:rsidP="00343B06">
      <w:pPr>
        <w:tabs>
          <w:tab w:val="left" w:pos="567"/>
        </w:tabs>
        <w:spacing w:before="60" w:after="60"/>
        <w:rPr>
          <w:rFonts w:ascii="Calibri" w:hAnsi="Calibri"/>
          <w:bCs/>
          <w:sz w:val="16"/>
          <w:szCs w:val="16"/>
          <w:lang w:val="el-GR"/>
        </w:rPr>
      </w:pPr>
      <w:r w:rsidRPr="00343B06">
        <w:rPr>
          <w:rFonts w:ascii="Calibri" w:hAnsi="Calibri"/>
          <w:bCs/>
          <w:sz w:val="16"/>
          <w:szCs w:val="16"/>
          <w:lang w:val="el-GR"/>
        </w:rPr>
        <w:t>Προϊόντα – συσκευές παρακολούθησης (monitoring). MDD</w:t>
      </w:r>
      <w:r w:rsidR="00D322F1">
        <w:rPr>
          <w:rFonts w:ascii="Calibri" w:hAnsi="Calibri"/>
          <w:bCs/>
          <w:sz w:val="16"/>
          <w:szCs w:val="16"/>
          <w:lang w:val="el-GR"/>
        </w:rPr>
        <w:t>/MDR</w:t>
      </w:r>
      <w:r w:rsidR="00E70AF2">
        <w:rPr>
          <w:rFonts w:ascii="Calibri" w:hAnsi="Calibri"/>
          <w:bCs/>
          <w:sz w:val="16"/>
          <w:szCs w:val="16"/>
          <w:lang w:val="el-GR"/>
        </w:rPr>
        <w:t xml:space="preserve"> </w:t>
      </w:r>
      <w:r w:rsidR="00E70AF2" w:rsidRPr="003B1DAE">
        <w:rPr>
          <w:rFonts w:ascii="Calibri" w:hAnsi="Calibri" w:cs="Arial"/>
          <w:sz w:val="18"/>
          <w:szCs w:val="18"/>
          <w:lang w:val="el-GR"/>
        </w:rPr>
        <w:fldChar w:fldCharType="begin">
          <w:ffData>
            <w:name w:val=""/>
            <w:enabled/>
            <w:calcOnExit w:val="0"/>
            <w:checkBox>
              <w:sizeAuto/>
              <w:default w:val="0"/>
            </w:checkBox>
          </w:ffData>
        </w:fldChar>
      </w:r>
      <w:r w:rsidR="00E70AF2" w:rsidRPr="003B1DAE">
        <w:rPr>
          <w:rFonts w:ascii="Calibri" w:hAnsi="Calibri" w:cs="Arial"/>
          <w:sz w:val="18"/>
          <w:szCs w:val="18"/>
          <w:lang w:val="el-GR"/>
        </w:rPr>
        <w:instrText xml:space="preserve"> FORMCHECKBOX </w:instrText>
      </w:r>
      <w:r w:rsidR="00871816">
        <w:rPr>
          <w:rFonts w:ascii="Calibri" w:hAnsi="Calibri" w:cs="Arial"/>
          <w:sz w:val="18"/>
          <w:szCs w:val="18"/>
          <w:lang w:val="el-GR"/>
        </w:rPr>
      </w:r>
      <w:r w:rsidR="00871816">
        <w:rPr>
          <w:rFonts w:ascii="Calibri" w:hAnsi="Calibri" w:cs="Arial"/>
          <w:sz w:val="18"/>
          <w:szCs w:val="18"/>
          <w:lang w:val="el-GR"/>
        </w:rPr>
        <w:fldChar w:fldCharType="separate"/>
      </w:r>
      <w:r w:rsidR="00E70AF2" w:rsidRPr="003B1DAE">
        <w:rPr>
          <w:rFonts w:ascii="Calibri" w:hAnsi="Calibri" w:cs="Arial"/>
          <w:sz w:val="18"/>
          <w:szCs w:val="18"/>
          <w:lang w:val="el-GR"/>
        </w:rPr>
        <w:fldChar w:fldCharType="end"/>
      </w:r>
    </w:p>
    <w:p w14:paraId="4C0C2D84" w14:textId="3B6C7208" w:rsidR="00343B06" w:rsidRPr="00343B06" w:rsidRDefault="00343B06" w:rsidP="00343B06">
      <w:pPr>
        <w:tabs>
          <w:tab w:val="left" w:pos="567"/>
        </w:tabs>
        <w:spacing w:before="60" w:after="60"/>
        <w:rPr>
          <w:rFonts w:ascii="Calibri" w:hAnsi="Calibri"/>
          <w:bCs/>
          <w:sz w:val="16"/>
          <w:szCs w:val="16"/>
          <w:lang w:val="el-GR"/>
        </w:rPr>
      </w:pPr>
      <w:r w:rsidRPr="00343B06">
        <w:rPr>
          <w:rFonts w:ascii="Calibri" w:hAnsi="Calibri"/>
          <w:bCs/>
          <w:sz w:val="16"/>
          <w:szCs w:val="16"/>
          <w:lang w:val="el-GR"/>
        </w:rPr>
        <w:t>Προϊόντα για θεραπεία με ακτινοβολία και θερμική θεραπεία. MDD</w:t>
      </w:r>
      <w:r w:rsidR="00D322F1">
        <w:rPr>
          <w:rFonts w:ascii="Calibri" w:hAnsi="Calibri"/>
          <w:bCs/>
          <w:sz w:val="16"/>
          <w:szCs w:val="16"/>
          <w:lang w:val="el-GR"/>
        </w:rPr>
        <w:t>/MDR</w:t>
      </w:r>
      <w:r w:rsidR="00E70AF2">
        <w:rPr>
          <w:rFonts w:ascii="Calibri" w:hAnsi="Calibri"/>
          <w:bCs/>
          <w:sz w:val="16"/>
          <w:szCs w:val="16"/>
          <w:lang w:val="el-GR"/>
        </w:rPr>
        <w:t xml:space="preserve"> </w:t>
      </w:r>
      <w:r w:rsidR="00E70AF2" w:rsidRPr="003B1DAE">
        <w:rPr>
          <w:rFonts w:ascii="Calibri" w:hAnsi="Calibri" w:cs="Arial"/>
          <w:sz w:val="18"/>
          <w:szCs w:val="18"/>
          <w:lang w:val="el-GR"/>
        </w:rPr>
        <w:fldChar w:fldCharType="begin">
          <w:ffData>
            <w:name w:val=""/>
            <w:enabled/>
            <w:calcOnExit w:val="0"/>
            <w:checkBox>
              <w:sizeAuto/>
              <w:default w:val="0"/>
            </w:checkBox>
          </w:ffData>
        </w:fldChar>
      </w:r>
      <w:r w:rsidR="00E70AF2" w:rsidRPr="003B1DAE">
        <w:rPr>
          <w:rFonts w:ascii="Calibri" w:hAnsi="Calibri" w:cs="Arial"/>
          <w:sz w:val="18"/>
          <w:szCs w:val="18"/>
          <w:lang w:val="el-GR"/>
        </w:rPr>
        <w:instrText xml:space="preserve"> FORMCHECKBOX </w:instrText>
      </w:r>
      <w:r w:rsidR="00871816">
        <w:rPr>
          <w:rFonts w:ascii="Calibri" w:hAnsi="Calibri" w:cs="Arial"/>
          <w:sz w:val="18"/>
          <w:szCs w:val="18"/>
          <w:lang w:val="el-GR"/>
        </w:rPr>
      </w:r>
      <w:r w:rsidR="00871816">
        <w:rPr>
          <w:rFonts w:ascii="Calibri" w:hAnsi="Calibri" w:cs="Arial"/>
          <w:sz w:val="18"/>
          <w:szCs w:val="18"/>
          <w:lang w:val="el-GR"/>
        </w:rPr>
        <w:fldChar w:fldCharType="separate"/>
      </w:r>
      <w:r w:rsidR="00E70AF2" w:rsidRPr="003B1DAE">
        <w:rPr>
          <w:rFonts w:ascii="Calibri" w:hAnsi="Calibri" w:cs="Arial"/>
          <w:sz w:val="18"/>
          <w:szCs w:val="18"/>
          <w:lang w:val="el-GR"/>
        </w:rPr>
        <w:fldChar w:fldCharType="end"/>
      </w:r>
    </w:p>
    <w:p w14:paraId="0A3B0762" w14:textId="2AC1E571" w:rsidR="00343B06" w:rsidRPr="00343B06" w:rsidRDefault="00343B06" w:rsidP="00343B06">
      <w:pPr>
        <w:tabs>
          <w:tab w:val="left" w:pos="567"/>
        </w:tabs>
        <w:spacing w:before="60" w:after="60"/>
        <w:rPr>
          <w:rFonts w:ascii="Calibri" w:hAnsi="Calibri"/>
          <w:bCs/>
          <w:sz w:val="16"/>
          <w:szCs w:val="16"/>
          <w:lang w:val="el-GR"/>
        </w:rPr>
      </w:pPr>
      <w:r w:rsidRPr="00343B06">
        <w:rPr>
          <w:rFonts w:ascii="Calibri" w:hAnsi="Calibri"/>
          <w:bCs/>
          <w:sz w:val="16"/>
          <w:szCs w:val="16"/>
          <w:lang w:val="el-GR"/>
        </w:rPr>
        <w:t>Γενικά ενεργά εμφυτεύσιμα ιατροτεχνολογικά προϊόντα. AIMD</w:t>
      </w:r>
      <w:r w:rsidR="00D322F1">
        <w:rPr>
          <w:rFonts w:ascii="Calibri" w:hAnsi="Calibri"/>
          <w:bCs/>
          <w:sz w:val="16"/>
          <w:szCs w:val="16"/>
          <w:lang w:val="el-GR"/>
        </w:rPr>
        <w:t xml:space="preserve"> /MDR</w:t>
      </w:r>
      <w:r w:rsidR="00E70AF2">
        <w:rPr>
          <w:rFonts w:ascii="Calibri" w:hAnsi="Calibri"/>
          <w:bCs/>
          <w:sz w:val="16"/>
          <w:szCs w:val="16"/>
          <w:lang w:val="el-GR"/>
        </w:rPr>
        <w:t xml:space="preserve"> </w:t>
      </w:r>
      <w:r w:rsidR="00E70AF2" w:rsidRPr="003B1DAE">
        <w:rPr>
          <w:rFonts w:ascii="Calibri" w:hAnsi="Calibri" w:cs="Arial"/>
          <w:sz w:val="18"/>
          <w:szCs w:val="18"/>
          <w:lang w:val="el-GR"/>
        </w:rPr>
        <w:fldChar w:fldCharType="begin">
          <w:ffData>
            <w:name w:val=""/>
            <w:enabled/>
            <w:calcOnExit w:val="0"/>
            <w:checkBox>
              <w:sizeAuto/>
              <w:default w:val="0"/>
            </w:checkBox>
          </w:ffData>
        </w:fldChar>
      </w:r>
      <w:r w:rsidR="00E70AF2" w:rsidRPr="003B1DAE">
        <w:rPr>
          <w:rFonts w:ascii="Calibri" w:hAnsi="Calibri" w:cs="Arial"/>
          <w:sz w:val="18"/>
          <w:szCs w:val="18"/>
          <w:lang w:val="el-GR"/>
        </w:rPr>
        <w:instrText xml:space="preserve"> FORMCHECKBOX </w:instrText>
      </w:r>
      <w:r w:rsidR="00871816">
        <w:rPr>
          <w:rFonts w:ascii="Calibri" w:hAnsi="Calibri" w:cs="Arial"/>
          <w:sz w:val="18"/>
          <w:szCs w:val="18"/>
          <w:lang w:val="el-GR"/>
        </w:rPr>
      </w:r>
      <w:r w:rsidR="00871816">
        <w:rPr>
          <w:rFonts w:ascii="Calibri" w:hAnsi="Calibri" w:cs="Arial"/>
          <w:sz w:val="18"/>
          <w:szCs w:val="18"/>
          <w:lang w:val="el-GR"/>
        </w:rPr>
        <w:fldChar w:fldCharType="separate"/>
      </w:r>
      <w:r w:rsidR="00E70AF2" w:rsidRPr="003B1DAE">
        <w:rPr>
          <w:rFonts w:ascii="Calibri" w:hAnsi="Calibri" w:cs="Arial"/>
          <w:sz w:val="18"/>
          <w:szCs w:val="18"/>
          <w:lang w:val="el-GR"/>
        </w:rPr>
        <w:fldChar w:fldCharType="end"/>
      </w:r>
    </w:p>
    <w:p w14:paraId="1596F9B2" w14:textId="35DB60F9" w:rsidR="00343B06" w:rsidRPr="00343B06" w:rsidRDefault="00343B06" w:rsidP="00343B06">
      <w:pPr>
        <w:tabs>
          <w:tab w:val="left" w:pos="567"/>
        </w:tabs>
        <w:spacing w:before="60" w:after="60"/>
        <w:rPr>
          <w:rFonts w:ascii="Calibri" w:hAnsi="Calibri"/>
          <w:bCs/>
          <w:sz w:val="16"/>
          <w:szCs w:val="16"/>
          <w:lang w:val="el-GR"/>
        </w:rPr>
      </w:pPr>
      <w:r w:rsidRPr="00343B06">
        <w:rPr>
          <w:rFonts w:ascii="Calibri" w:hAnsi="Calibri"/>
          <w:bCs/>
          <w:sz w:val="16"/>
          <w:szCs w:val="16"/>
          <w:lang w:val="el-GR"/>
        </w:rPr>
        <w:t>Αντιδραστήρια και αντιδρώντα προϊόντα, βαθμονομητές και υλικά ελέγχου για ένα ή/και περισσότερα από τα παρακάτω: IVDD</w:t>
      </w:r>
      <w:r w:rsidR="00D322F1">
        <w:rPr>
          <w:rFonts w:ascii="Calibri" w:hAnsi="Calibri"/>
          <w:bCs/>
          <w:sz w:val="16"/>
          <w:szCs w:val="16"/>
          <w:lang w:val="el-GR"/>
        </w:rPr>
        <w:t>/IVDR</w:t>
      </w:r>
      <w:r w:rsidR="00E70AF2">
        <w:rPr>
          <w:rFonts w:ascii="Calibri" w:hAnsi="Calibri"/>
          <w:bCs/>
          <w:sz w:val="16"/>
          <w:szCs w:val="16"/>
          <w:lang w:val="el-GR"/>
        </w:rPr>
        <w:t xml:space="preserve"> </w:t>
      </w:r>
      <w:r w:rsidR="00E70AF2" w:rsidRPr="003B1DAE">
        <w:rPr>
          <w:rFonts w:ascii="Calibri" w:hAnsi="Calibri" w:cs="Arial"/>
          <w:sz w:val="18"/>
          <w:szCs w:val="18"/>
          <w:lang w:val="el-GR"/>
        </w:rPr>
        <w:fldChar w:fldCharType="begin">
          <w:ffData>
            <w:name w:val=""/>
            <w:enabled/>
            <w:calcOnExit w:val="0"/>
            <w:checkBox>
              <w:sizeAuto/>
              <w:default w:val="0"/>
            </w:checkBox>
          </w:ffData>
        </w:fldChar>
      </w:r>
      <w:r w:rsidR="00E70AF2" w:rsidRPr="003B1DAE">
        <w:rPr>
          <w:rFonts w:ascii="Calibri" w:hAnsi="Calibri" w:cs="Arial"/>
          <w:sz w:val="18"/>
          <w:szCs w:val="18"/>
          <w:lang w:val="el-GR"/>
        </w:rPr>
        <w:instrText xml:space="preserve"> FORMCHECKBOX </w:instrText>
      </w:r>
      <w:r w:rsidR="00871816">
        <w:rPr>
          <w:rFonts w:ascii="Calibri" w:hAnsi="Calibri" w:cs="Arial"/>
          <w:sz w:val="18"/>
          <w:szCs w:val="18"/>
          <w:lang w:val="el-GR"/>
        </w:rPr>
      </w:r>
      <w:r w:rsidR="00871816">
        <w:rPr>
          <w:rFonts w:ascii="Calibri" w:hAnsi="Calibri" w:cs="Arial"/>
          <w:sz w:val="18"/>
          <w:szCs w:val="18"/>
          <w:lang w:val="el-GR"/>
        </w:rPr>
        <w:fldChar w:fldCharType="separate"/>
      </w:r>
      <w:r w:rsidR="00E70AF2" w:rsidRPr="003B1DAE">
        <w:rPr>
          <w:rFonts w:ascii="Calibri" w:hAnsi="Calibri" w:cs="Arial"/>
          <w:sz w:val="18"/>
          <w:szCs w:val="18"/>
          <w:lang w:val="el-GR"/>
        </w:rPr>
        <w:fldChar w:fldCharType="end"/>
      </w:r>
    </w:p>
    <w:p w14:paraId="3BF21E10" w14:textId="417F59E5" w:rsidR="00343B06" w:rsidRDefault="004106A1" w:rsidP="00343B06">
      <w:pPr>
        <w:tabs>
          <w:tab w:val="left" w:pos="567"/>
        </w:tabs>
        <w:spacing w:before="60" w:after="60"/>
        <w:rPr>
          <w:rFonts w:ascii="Calibri" w:hAnsi="Calibri"/>
          <w:bCs/>
          <w:sz w:val="16"/>
          <w:szCs w:val="16"/>
          <w:lang w:val="el-GR"/>
        </w:rPr>
      </w:pPr>
      <w:r>
        <w:rPr>
          <w:rFonts w:ascii="Calibri" w:hAnsi="Calibri"/>
          <w:bCs/>
          <w:sz w:val="16"/>
          <w:szCs w:val="16"/>
          <w:lang w:val="el-GR"/>
        </w:rPr>
        <w:t>(</w:t>
      </w:r>
      <w:r w:rsidR="00343B06" w:rsidRPr="00343B06">
        <w:rPr>
          <w:rFonts w:ascii="Calibri" w:hAnsi="Calibri"/>
          <w:bCs/>
          <w:sz w:val="16"/>
          <w:szCs w:val="16"/>
          <w:lang w:val="el-GR"/>
        </w:rPr>
        <w:t>Κλινική Χημεία, Ανοσοχημεία (Ανοσολογία), Αιματολογία / Αιμόσταση / Ανοσο-ι-στολογία, Μικροβιολογία, Λοιμώδη</w:t>
      </w:r>
      <w:r>
        <w:rPr>
          <w:rFonts w:ascii="Calibri" w:hAnsi="Calibri"/>
          <w:bCs/>
          <w:sz w:val="16"/>
          <w:szCs w:val="16"/>
          <w:lang w:val="el-GR"/>
        </w:rPr>
        <w:t>ς</w:t>
      </w:r>
      <w:r w:rsidR="00343B06" w:rsidRPr="00343B06">
        <w:rPr>
          <w:rFonts w:ascii="Calibri" w:hAnsi="Calibri"/>
          <w:bCs/>
          <w:sz w:val="16"/>
          <w:szCs w:val="16"/>
          <w:lang w:val="el-GR"/>
        </w:rPr>
        <w:t xml:space="preserve"> Ανοσολογία, Ιστολογία / Κυτταρολογία, Γενετικ</w:t>
      </w:r>
      <w:r w:rsidR="002D798F">
        <w:rPr>
          <w:rFonts w:ascii="Calibri" w:hAnsi="Calibri"/>
          <w:bCs/>
          <w:sz w:val="16"/>
          <w:szCs w:val="16"/>
          <w:lang w:val="el-GR"/>
        </w:rPr>
        <w:t>οί έλεγχοι)</w:t>
      </w:r>
    </w:p>
    <w:p w14:paraId="6709E0AC" w14:textId="1DCC0A89" w:rsidR="00343B06" w:rsidRPr="00BB5B5C" w:rsidRDefault="00DD20A2" w:rsidP="00571D3F">
      <w:pPr>
        <w:tabs>
          <w:tab w:val="left" w:pos="567"/>
        </w:tabs>
        <w:spacing w:before="60" w:after="60"/>
        <w:rPr>
          <w:rFonts w:ascii="Calibri" w:hAnsi="Calibri"/>
          <w:bCs/>
          <w:sz w:val="16"/>
          <w:szCs w:val="16"/>
          <w:lang w:val="el-GR"/>
        </w:rPr>
      </w:pPr>
      <w:r w:rsidRPr="00DD20A2">
        <w:rPr>
          <w:rFonts w:ascii="Calibri" w:hAnsi="Calibri"/>
          <w:bCs/>
          <w:sz w:val="16"/>
          <w:szCs w:val="16"/>
          <w:lang w:val="el-GR"/>
        </w:rPr>
        <w:t>In Vitro διαγνωστικά όργανα και λογισμικό. IVDD</w:t>
      </w:r>
      <w:r>
        <w:rPr>
          <w:rFonts w:ascii="Calibri" w:hAnsi="Calibri"/>
          <w:bCs/>
          <w:sz w:val="16"/>
          <w:szCs w:val="16"/>
          <w:lang w:val="el-GR"/>
        </w:rPr>
        <w:t>/</w:t>
      </w:r>
      <w:r>
        <w:rPr>
          <w:rFonts w:ascii="Calibri" w:hAnsi="Calibri"/>
          <w:bCs/>
          <w:sz w:val="16"/>
          <w:szCs w:val="16"/>
          <w:lang w:val="en-US"/>
        </w:rPr>
        <w:t>IVDR</w:t>
      </w:r>
      <w:r w:rsidRPr="00BB5B5C">
        <w:rPr>
          <w:rFonts w:ascii="Calibri" w:hAnsi="Calibri"/>
          <w:bCs/>
          <w:sz w:val="16"/>
          <w:szCs w:val="16"/>
          <w:lang w:val="el-GR"/>
        </w:rPr>
        <w:t xml:space="preserve"> </w:t>
      </w:r>
      <w:r w:rsidR="00DB04C5" w:rsidRPr="003B1DAE">
        <w:rPr>
          <w:rFonts w:ascii="Calibri" w:hAnsi="Calibri" w:cs="Arial"/>
          <w:sz w:val="18"/>
          <w:szCs w:val="18"/>
          <w:lang w:val="el-GR"/>
        </w:rPr>
        <w:fldChar w:fldCharType="begin">
          <w:ffData>
            <w:name w:val=""/>
            <w:enabled/>
            <w:calcOnExit w:val="0"/>
            <w:checkBox>
              <w:sizeAuto/>
              <w:default w:val="0"/>
            </w:checkBox>
          </w:ffData>
        </w:fldChar>
      </w:r>
      <w:r w:rsidR="00DB04C5" w:rsidRPr="003B1DAE">
        <w:rPr>
          <w:rFonts w:ascii="Calibri" w:hAnsi="Calibri" w:cs="Arial"/>
          <w:sz w:val="18"/>
          <w:szCs w:val="18"/>
          <w:lang w:val="el-GR"/>
        </w:rPr>
        <w:instrText xml:space="preserve"> FORMCHECKBOX </w:instrText>
      </w:r>
      <w:r w:rsidR="00871816">
        <w:rPr>
          <w:rFonts w:ascii="Calibri" w:hAnsi="Calibri" w:cs="Arial"/>
          <w:sz w:val="18"/>
          <w:szCs w:val="18"/>
          <w:lang w:val="el-GR"/>
        </w:rPr>
      </w:r>
      <w:r w:rsidR="00871816">
        <w:rPr>
          <w:rFonts w:ascii="Calibri" w:hAnsi="Calibri" w:cs="Arial"/>
          <w:sz w:val="18"/>
          <w:szCs w:val="18"/>
          <w:lang w:val="el-GR"/>
        </w:rPr>
        <w:fldChar w:fldCharType="separate"/>
      </w:r>
      <w:r w:rsidR="00DB04C5" w:rsidRPr="003B1DAE">
        <w:rPr>
          <w:rFonts w:ascii="Calibri" w:hAnsi="Calibri" w:cs="Arial"/>
          <w:sz w:val="18"/>
          <w:szCs w:val="18"/>
          <w:lang w:val="el-GR"/>
        </w:rPr>
        <w:fldChar w:fldCharType="end"/>
      </w:r>
    </w:p>
    <w:p w14:paraId="24BF89DC" w14:textId="7CB8AF52" w:rsidR="00BB5B5C" w:rsidRPr="00BB5B5C" w:rsidRDefault="00BB5B5C" w:rsidP="00BB5B5C">
      <w:pPr>
        <w:tabs>
          <w:tab w:val="left" w:pos="567"/>
        </w:tabs>
        <w:spacing w:before="60" w:after="60"/>
        <w:rPr>
          <w:rFonts w:ascii="Calibri" w:hAnsi="Calibri"/>
          <w:bCs/>
          <w:sz w:val="16"/>
          <w:szCs w:val="16"/>
          <w:lang w:val="el-GR"/>
        </w:rPr>
      </w:pPr>
      <w:r w:rsidRPr="00BB5B5C">
        <w:rPr>
          <w:rFonts w:ascii="Calibri" w:hAnsi="Calibri"/>
          <w:bCs/>
          <w:sz w:val="16"/>
          <w:szCs w:val="16"/>
          <w:lang w:val="el-GR"/>
        </w:rPr>
        <w:t>In Vitro διαγνωστικά ιατροτεχνολογικά προϊόντα εκτός των προϊόντων που προσδιορίζονται ανωτέρω. IVDD</w:t>
      </w:r>
      <w:r>
        <w:rPr>
          <w:rFonts w:ascii="Calibri" w:hAnsi="Calibri"/>
          <w:bCs/>
          <w:sz w:val="16"/>
          <w:szCs w:val="16"/>
          <w:lang w:val="el-GR"/>
        </w:rPr>
        <w:t>/IVDR</w:t>
      </w:r>
      <w:r w:rsidR="00DB04C5">
        <w:rPr>
          <w:rFonts w:ascii="Calibri" w:hAnsi="Calibri"/>
          <w:bCs/>
          <w:sz w:val="16"/>
          <w:szCs w:val="16"/>
          <w:lang w:val="el-GR"/>
        </w:rPr>
        <w:t xml:space="preserve"> </w:t>
      </w:r>
      <w:r w:rsidR="00DB04C5" w:rsidRPr="003B1DAE">
        <w:rPr>
          <w:rFonts w:ascii="Calibri" w:hAnsi="Calibri" w:cs="Arial"/>
          <w:sz w:val="18"/>
          <w:szCs w:val="18"/>
          <w:lang w:val="el-GR"/>
        </w:rPr>
        <w:fldChar w:fldCharType="begin">
          <w:ffData>
            <w:name w:val=""/>
            <w:enabled/>
            <w:calcOnExit w:val="0"/>
            <w:checkBox>
              <w:sizeAuto/>
              <w:default w:val="0"/>
            </w:checkBox>
          </w:ffData>
        </w:fldChar>
      </w:r>
      <w:r w:rsidR="00DB04C5" w:rsidRPr="003B1DAE">
        <w:rPr>
          <w:rFonts w:ascii="Calibri" w:hAnsi="Calibri" w:cs="Arial"/>
          <w:sz w:val="18"/>
          <w:szCs w:val="18"/>
          <w:lang w:val="el-GR"/>
        </w:rPr>
        <w:instrText xml:space="preserve"> FORMCHECKBOX </w:instrText>
      </w:r>
      <w:r w:rsidR="00871816">
        <w:rPr>
          <w:rFonts w:ascii="Calibri" w:hAnsi="Calibri" w:cs="Arial"/>
          <w:sz w:val="18"/>
          <w:szCs w:val="18"/>
          <w:lang w:val="el-GR"/>
        </w:rPr>
      </w:r>
      <w:r w:rsidR="00871816">
        <w:rPr>
          <w:rFonts w:ascii="Calibri" w:hAnsi="Calibri" w:cs="Arial"/>
          <w:sz w:val="18"/>
          <w:szCs w:val="18"/>
          <w:lang w:val="el-GR"/>
        </w:rPr>
        <w:fldChar w:fldCharType="separate"/>
      </w:r>
      <w:r w:rsidR="00DB04C5" w:rsidRPr="003B1DAE">
        <w:rPr>
          <w:rFonts w:ascii="Calibri" w:hAnsi="Calibri" w:cs="Arial"/>
          <w:sz w:val="18"/>
          <w:szCs w:val="18"/>
          <w:lang w:val="el-GR"/>
        </w:rPr>
        <w:fldChar w:fldCharType="end"/>
      </w:r>
    </w:p>
    <w:p w14:paraId="631890EA" w14:textId="65CB24E7" w:rsidR="00BB5B5C" w:rsidRPr="00BB5B5C" w:rsidRDefault="00BB5B5C" w:rsidP="00BB5B5C">
      <w:pPr>
        <w:tabs>
          <w:tab w:val="left" w:pos="567"/>
        </w:tabs>
        <w:spacing w:before="60" w:after="60"/>
        <w:rPr>
          <w:rFonts w:ascii="Calibri" w:hAnsi="Calibri"/>
          <w:bCs/>
          <w:sz w:val="16"/>
          <w:szCs w:val="16"/>
          <w:lang w:val="el-GR"/>
        </w:rPr>
      </w:pPr>
      <w:r w:rsidRPr="00BB5B5C">
        <w:rPr>
          <w:rFonts w:ascii="Calibri" w:hAnsi="Calibri"/>
          <w:bCs/>
          <w:sz w:val="16"/>
          <w:szCs w:val="16"/>
          <w:lang w:val="el-GR"/>
        </w:rPr>
        <w:t>Ιατροτεχνολογικά προϊόντα που ενσωματώνουν φαρμακευτικές ουσίες. MDD</w:t>
      </w:r>
      <w:r>
        <w:rPr>
          <w:rFonts w:ascii="Calibri" w:hAnsi="Calibri"/>
          <w:bCs/>
          <w:sz w:val="16"/>
          <w:szCs w:val="16"/>
          <w:lang w:val="el-GR"/>
        </w:rPr>
        <w:t>/MDR</w:t>
      </w:r>
      <w:r w:rsidR="00DB04C5">
        <w:rPr>
          <w:rFonts w:ascii="Calibri" w:hAnsi="Calibri"/>
          <w:bCs/>
          <w:sz w:val="16"/>
          <w:szCs w:val="16"/>
          <w:lang w:val="el-GR"/>
        </w:rPr>
        <w:t xml:space="preserve"> </w:t>
      </w:r>
      <w:r w:rsidR="00DB04C5" w:rsidRPr="003B1DAE">
        <w:rPr>
          <w:rFonts w:ascii="Calibri" w:hAnsi="Calibri" w:cs="Arial"/>
          <w:sz w:val="18"/>
          <w:szCs w:val="18"/>
          <w:lang w:val="el-GR"/>
        </w:rPr>
        <w:fldChar w:fldCharType="begin">
          <w:ffData>
            <w:name w:val=""/>
            <w:enabled/>
            <w:calcOnExit w:val="0"/>
            <w:checkBox>
              <w:sizeAuto/>
              <w:default w:val="0"/>
            </w:checkBox>
          </w:ffData>
        </w:fldChar>
      </w:r>
      <w:r w:rsidR="00DB04C5" w:rsidRPr="003B1DAE">
        <w:rPr>
          <w:rFonts w:ascii="Calibri" w:hAnsi="Calibri" w:cs="Arial"/>
          <w:sz w:val="18"/>
          <w:szCs w:val="18"/>
          <w:lang w:val="el-GR"/>
        </w:rPr>
        <w:instrText xml:space="preserve"> FORMCHECKBOX </w:instrText>
      </w:r>
      <w:r w:rsidR="00871816">
        <w:rPr>
          <w:rFonts w:ascii="Calibri" w:hAnsi="Calibri" w:cs="Arial"/>
          <w:sz w:val="18"/>
          <w:szCs w:val="18"/>
          <w:lang w:val="el-GR"/>
        </w:rPr>
      </w:r>
      <w:r w:rsidR="00871816">
        <w:rPr>
          <w:rFonts w:ascii="Calibri" w:hAnsi="Calibri" w:cs="Arial"/>
          <w:sz w:val="18"/>
          <w:szCs w:val="18"/>
          <w:lang w:val="el-GR"/>
        </w:rPr>
        <w:fldChar w:fldCharType="separate"/>
      </w:r>
      <w:r w:rsidR="00DB04C5" w:rsidRPr="003B1DAE">
        <w:rPr>
          <w:rFonts w:ascii="Calibri" w:hAnsi="Calibri" w:cs="Arial"/>
          <w:sz w:val="18"/>
          <w:szCs w:val="18"/>
          <w:lang w:val="el-GR"/>
        </w:rPr>
        <w:fldChar w:fldCharType="end"/>
      </w:r>
    </w:p>
    <w:p w14:paraId="407C5299" w14:textId="034330B6" w:rsidR="00BB5B5C" w:rsidRPr="00BB5B5C" w:rsidRDefault="00BB5B5C" w:rsidP="00BB5B5C">
      <w:pPr>
        <w:tabs>
          <w:tab w:val="left" w:pos="567"/>
        </w:tabs>
        <w:spacing w:before="60" w:after="60"/>
        <w:rPr>
          <w:rFonts w:ascii="Calibri" w:hAnsi="Calibri"/>
          <w:bCs/>
          <w:sz w:val="16"/>
          <w:szCs w:val="16"/>
          <w:lang w:val="el-GR"/>
        </w:rPr>
      </w:pPr>
      <w:r w:rsidRPr="00BB5B5C">
        <w:rPr>
          <w:rFonts w:ascii="Calibri" w:hAnsi="Calibri"/>
          <w:bCs/>
          <w:sz w:val="16"/>
          <w:szCs w:val="16"/>
          <w:lang w:val="el-GR"/>
        </w:rPr>
        <w:t>Ιατροτεχνολογικά προϊόντα που χρησιμοποιούν ιστούς ζωικής προέλευσης. MDD</w:t>
      </w:r>
      <w:r>
        <w:rPr>
          <w:rFonts w:ascii="Calibri" w:hAnsi="Calibri"/>
          <w:bCs/>
          <w:sz w:val="16"/>
          <w:szCs w:val="16"/>
          <w:lang w:val="el-GR"/>
        </w:rPr>
        <w:t>/MDR</w:t>
      </w:r>
      <w:r w:rsidR="00DB04C5">
        <w:rPr>
          <w:rFonts w:ascii="Calibri" w:hAnsi="Calibri"/>
          <w:bCs/>
          <w:sz w:val="16"/>
          <w:szCs w:val="16"/>
          <w:lang w:val="el-GR"/>
        </w:rPr>
        <w:t xml:space="preserve"> </w:t>
      </w:r>
      <w:r w:rsidR="00DB04C5" w:rsidRPr="003B1DAE">
        <w:rPr>
          <w:rFonts w:ascii="Calibri" w:hAnsi="Calibri" w:cs="Arial"/>
          <w:sz w:val="18"/>
          <w:szCs w:val="18"/>
          <w:lang w:val="el-GR"/>
        </w:rPr>
        <w:fldChar w:fldCharType="begin">
          <w:ffData>
            <w:name w:val=""/>
            <w:enabled/>
            <w:calcOnExit w:val="0"/>
            <w:checkBox>
              <w:sizeAuto/>
              <w:default w:val="0"/>
            </w:checkBox>
          </w:ffData>
        </w:fldChar>
      </w:r>
      <w:r w:rsidR="00DB04C5" w:rsidRPr="003B1DAE">
        <w:rPr>
          <w:rFonts w:ascii="Calibri" w:hAnsi="Calibri" w:cs="Arial"/>
          <w:sz w:val="18"/>
          <w:szCs w:val="18"/>
          <w:lang w:val="el-GR"/>
        </w:rPr>
        <w:instrText xml:space="preserve"> FORMCHECKBOX </w:instrText>
      </w:r>
      <w:r w:rsidR="00871816">
        <w:rPr>
          <w:rFonts w:ascii="Calibri" w:hAnsi="Calibri" w:cs="Arial"/>
          <w:sz w:val="18"/>
          <w:szCs w:val="18"/>
          <w:lang w:val="el-GR"/>
        </w:rPr>
      </w:r>
      <w:r w:rsidR="00871816">
        <w:rPr>
          <w:rFonts w:ascii="Calibri" w:hAnsi="Calibri" w:cs="Arial"/>
          <w:sz w:val="18"/>
          <w:szCs w:val="18"/>
          <w:lang w:val="el-GR"/>
        </w:rPr>
        <w:fldChar w:fldCharType="separate"/>
      </w:r>
      <w:r w:rsidR="00DB04C5" w:rsidRPr="003B1DAE">
        <w:rPr>
          <w:rFonts w:ascii="Calibri" w:hAnsi="Calibri" w:cs="Arial"/>
          <w:sz w:val="18"/>
          <w:szCs w:val="18"/>
          <w:lang w:val="el-GR"/>
        </w:rPr>
        <w:fldChar w:fldCharType="end"/>
      </w:r>
      <w:r w:rsidR="00DB04C5">
        <w:rPr>
          <w:rFonts w:ascii="Calibri" w:hAnsi="Calibri"/>
          <w:bCs/>
          <w:sz w:val="16"/>
          <w:szCs w:val="16"/>
          <w:lang w:val="el-GR"/>
        </w:rPr>
        <w:t xml:space="preserve"> </w:t>
      </w:r>
    </w:p>
    <w:p w14:paraId="7C799F81" w14:textId="41C425E4" w:rsidR="00BB5B5C" w:rsidRPr="00BB5B5C" w:rsidRDefault="00BB5B5C" w:rsidP="00BB5B5C">
      <w:pPr>
        <w:tabs>
          <w:tab w:val="left" w:pos="567"/>
        </w:tabs>
        <w:spacing w:before="60" w:after="60"/>
        <w:rPr>
          <w:rFonts w:ascii="Calibri" w:hAnsi="Calibri"/>
          <w:bCs/>
          <w:sz w:val="16"/>
          <w:szCs w:val="16"/>
          <w:lang w:val="el-GR"/>
        </w:rPr>
      </w:pPr>
      <w:r w:rsidRPr="00BB5B5C">
        <w:rPr>
          <w:rFonts w:ascii="Calibri" w:hAnsi="Calibri"/>
          <w:bCs/>
          <w:sz w:val="16"/>
          <w:szCs w:val="16"/>
          <w:lang w:val="el-GR"/>
        </w:rPr>
        <w:t>Ιατροτεχνολογικά προϊόντα που ενσωματώνουν παράγωγα του ανθρώπινου αίματος. MDD</w:t>
      </w:r>
      <w:r>
        <w:rPr>
          <w:rFonts w:ascii="Calibri" w:hAnsi="Calibri"/>
          <w:bCs/>
          <w:sz w:val="16"/>
          <w:szCs w:val="16"/>
          <w:lang w:val="el-GR"/>
        </w:rPr>
        <w:t>/MDR</w:t>
      </w:r>
      <w:r w:rsidR="00DB04C5">
        <w:rPr>
          <w:rFonts w:ascii="Calibri" w:hAnsi="Calibri"/>
          <w:bCs/>
          <w:sz w:val="16"/>
          <w:szCs w:val="16"/>
          <w:lang w:val="el-GR"/>
        </w:rPr>
        <w:t xml:space="preserve"> </w:t>
      </w:r>
      <w:r w:rsidR="00DB04C5" w:rsidRPr="003B1DAE">
        <w:rPr>
          <w:rFonts w:ascii="Calibri" w:hAnsi="Calibri" w:cs="Arial"/>
          <w:sz w:val="18"/>
          <w:szCs w:val="18"/>
          <w:lang w:val="el-GR"/>
        </w:rPr>
        <w:fldChar w:fldCharType="begin">
          <w:ffData>
            <w:name w:val=""/>
            <w:enabled/>
            <w:calcOnExit w:val="0"/>
            <w:checkBox>
              <w:sizeAuto/>
              <w:default w:val="0"/>
            </w:checkBox>
          </w:ffData>
        </w:fldChar>
      </w:r>
      <w:r w:rsidR="00DB04C5" w:rsidRPr="003B1DAE">
        <w:rPr>
          <w:rFonts w:ascii="Calibri" w:hAnsi="Calibri" w:cs="Arial"/>
          <w:sz w:val="18"/>
          <w:szCs w:val="18"/>
          <w:lang w:val="el-GR"/>
        </w:rPr>
        <w:instrText xml:space="preserve"> FORMCHECKBOX </w:instrText>
      </w:r>
      <w:r w:rsidR="00871816">
        <w:rPr>
          <w:rFonts w:ascii="Calibri" w:hAnsi="Calibri" w:cs="Arial"/>
          <w:sz w:val="18"/>
          <w:szCs w:val="18"/>
          <w:lang w:val="el-GR"/>
        </w:rPr>
      </w:r>
      <w:r w:rsidR="00871816">
        <w:rPr>
          <w:rFonts w:ascii="Calibri" w:hAnsi="Calibri" w:cs="Arial"/>
          <w:sz w:val="18"/>
          <w:szCs w:val="18"/>
          <w:lang w:val="el-GR"/>
        </w:rPr>
        <w:fldChar w:fldCharType="separate"/>
      </w:r>
      <w:r w:rsidR="00DB04C5" w:rsidRPr="003B1DAE">
        <w:rPr>
          <w:rFonts w:ascii="Calibri" w:hAnsi="Calibri" w:cs="Arial"/>
          <w:sz w:val="18"/>
          <w:szCs w:val="18"/>
          <w:lang w:val="el-GR"/>
        </w:rPr>
        <w:fldChar w:fldCharType="end"/>
      </w:r>
      <w:r w:rsidR="00DB04C5">
        <w:rPr>
          <w:rFonts w:ascii="Calibri" w:hAnsi="Calibri"/>
          <w:bCs/>
          <w:sz w:val="16"/>
          <w:szCs w:val="16"/>
          <w:lang w:val="el-GR"/>
        </w:rPr>
        <w:t xml:space="preserve"> </w:t>
      </w:r>
    </w:p>
    <w:p w14:paraId="60E91597" w14:textId="2EAAD29D" w:rsidR="00BB5B5C" w:rsidRPr="00BB5B5C" w:rsidRDefault="00BB5B5C" w:rsidP="00BB5B5C">
      <w:pPr>
        <w:tabs>
          <w:tab w:val="left" w:pos="567"/>
        </w:tabs>
        <w:spacing w:before="60" w:after="60"/>
        <w:rPr>
          <w:rFonts w:ascii="Calibri" w:hAnsi="Calibri"/>
          <w:bCs/>
          <w:sz w:val="16"/>
          <w:szCs w:val="16"/>
          <w:lang w:val="el-GR"/>
        </w:rPr>
      </w:pPr>
      <w:r w:rsidRPr="00BB5B5C">
        <w:rPr>
          <w:rFonts w:ascii="Calibri" w:hAnsi="Calibri"/>
          <w:bCs/>
          <w:sz w:val="16"/>
          <w:szCs w:val="16"/>
          <w:lang w:val="el-GR"/>
        </w:rPr>
        <w:t>Ιατροτεχνολογικά προϊόντα που χρησιμοποιούν μικρομηχανισμούς. MDD</w:t>
      </w:r>
      <w:r>
        <w:rPr>
          <w:rFonts w:ascii="Calibri" w:hAnsi="Calibri"/>
          <w:bCs/>
          <w:sz w:val="16"/>
          <w:szCs w:val="16"/>
          <w:lang w:val="el-GR"/>
        </w:rPr>
        <w:t>/MDR</w:t>
      </w:r>
      <w:r w:rsidR="00DB04C5">
        <w:rPr>
          <w:rFonts w:ascii="Calibri" w:hAnsi="Calibri"/>
          <w:bCs/>
          <w:sz w:val="16"/>
          <w:szCs w:val="16"/>
          <w:lang w:val="el-GR"/>
        </w:rPr>
        <w:t xml:space="preserve">  </w:t>
      </w:r>
      <w:r w:rsidR="00DB04C5" w:rsidRPr="003B1DAE">
        <w:rPr>
          <w:rFonts w:ascii="Calibri" w:hAnsi="Calibri" w:cs="Arial"/>
          <w:sz w:val="18"/>
          <w:szCs w:val="18"/>
          <w:lang w:val="el-GR"/>
        </w:rPr>
        <w:fldChar w:fldCharType="begin">
          <w:ffData>
            <w:name w:val=""/>
            <w:enabled/>
            <w:calcOnExit w:val="0"/>
            <w:checkBox>
              <w:sizeAuto/>
              <w:default w:val="0"/>
            </w:checkBox>
          </w:ffData>
        </w:fldChar>
      </w:r>
      <w:r w:rsidR="00DB04C5" w:rsidRPr="003B1DAE">
        <w:rPr>
          <w:rFonts w:ascii="Calibri" w:hAnsi="Calibri" w:cs="Arial"/>
          <w:sz w:val="18"/>
          <w:szCs w:val="18"/>
          <w:lang w:val="el-GR"/>
        </w:rPr>
        <w:instrText xml:space="preserve"> FORMCHECKBOX </w:instrText>
      </w:r>
      <w:r w:rsidR="00871816">
        <w:rPr>
          <w:rFonts w:ascii="Calibri" w:hAnsi="Calibri" w:cs="Arial"/>
          <w:sz w:val="18"/>
          <w:szCs w:val="18"/>
          <w:lang w:val="el-GR"/>
        </w:rPr>
      </w:r>
      <w:r w:rsidR="00871816">
        <w:rPr>
          <w:rFonts w:ascii="Calibri" w:hAnsi="Calibri" w:cs="Arial"/>
          <w:sz w:val="18"/>
          <w:szCs w:val="18"/>
          <w:lang w:val="el-GR"/>
        </w:rPr>
        <w:fldChar w:fldCharType="separate"/>
      </w:r>
      <w:r w:rsidR="00DB04C5" w:rsidRPr="003B1DAE">
        <w:rPr>
          <w:rFonts w:ascii="Calibri" w:hAnsi="Calibri" w:cs="Arial"/>
          <w:sz w:val="18"/>
          <w:szCs w:val="18"/>
          <w:lang w:val="el-GR"/>
        </w:rPr>
        <w:fldChar w:fldCharType="end"/>
      </w:r>
    </w:p>
    <w:p w14:paraId="68EE3A43" w14:textId="0F6CB095" w:rsidR="00BB5B5C" w:rsidRPr="00BB5B5C" w:rsidRDefault="00BB5B5C" w:rsidP="00BB5B5C">
      <w:pPr>
        <w:tabs>
          <w:tab w:val="left" w:pos="567"/>
        </w:tabs>
        <w:spacing w:before="60" w:after="60"/>
        <w:rPr>
          <w:rFonts w:ascii="Calibri" w:hAnsi="Calibri"/>
          <w:bCs/>
          <w:sz w:val="16"/>
          <w:szCs w:val="16"/>
          <w:lang w:val="el-GR"/>
        </w:rPr>
      </w:pPr>
      <w:r w:rsidRPr="00BB5B5C">
        <w:rPr>
          <w:rFonts w:ascii="Calibri" w:hAnsi="Calibri"/>
          <w:bCs/>
          <w:sz w:val="16"/>
          <w:szCs w:val="16"/>
          <w:lang w:val="el-GR"/>
        </w:rPr>
        <w:t>Ιατροτεχνολογικά προϊόντα που χρησιμοποιούν νανοϋλικά MDD</w:t>
      </w:r>
      <w:r>
        <w:rPr>
          <w:rFonts w:ascii="Calibri" w:hAnsi="Calibri"/>
          <w:bCs/>
          <w:sz w:val="16"/>
          <w:szCs w:val="16"/>
          <w:lang w:val="el-GR"/>
        </w:rPr>
        <w:t>/MDR</w:t>
      </w:r>
      <w:r w:rsidR="00DB04C5">
        <w:rPr>
          <w:rFonts w:ascii="Calibri" w:hAnsi="Calibri"/>
          <w:bCs/>
          <w:sz w:val="16"/>
          <w:szCs w:val="16"/>
          <w:lang w:val="el-GR"/>
        </w:rPr>
        <w:t xml:space="preserve"> </w:t>
      </w:r>
      <w:r w:rsidR="00DB04C5" w:rsidRPr="003B1DAE">
        <w:rPr>
          <w:rFonts w:ascii="Calibri" w:hAnsi="Calibri" w:cs="Arial"/>
          <w:sz w:val="18"/>
          <w:szCs w:val="18"/>
          <w:lang w:val="el-GR"/>
        </w:rPr>
        <w:fldChar w:fldCharType="begin">
          <w:ffData>
            <w:name w:val=""/>
            <w:enabled/>
            <w:calcOnExit w:val="0"/>
            <w:checkBox>
              <w:sizeAuto/>
              <w:default w:val="0"/>
            </w:checkBox>
          </w:ffData>
        </w:fldChar>
      </w:r>
      <w:r w:rsidR="00DB04C5" w:rsidRPr="003B1DAE">
        <w:rPr>
          <w:rFonts w:ascii="Calibri" w:hAnsi="Calibri" w:cs="Arial"/>
          <w:sz w:val="18"/>
          <w:szCs w:val="18"/>
          <w:lang w:val="el-GR"/>
        </w:rPr>
        <w:instrText xml:space="preserve"> FORMCHECKBOX </w:instrText>
      </w:r>
      <w:r w:rsidR="00871816">
        <w:rPr>
          <w:rFonts w:ascii="Calibri" w:hAnsi="Calibri" w:cs="Arial"/>
          <w:sz w:val="18"/>
          <w:szCs w:val="18"/>
          <w:lang w:val="el-GR"/>
        </w:rPr>
      </w:r>
      <w:r w:rsidR="00871816">
        <w:rPr>
          <w:rFonts w:ascii="Calibri" w:hAnsi="Calibri" w:cs="Arial"/>
          <w:sz w:val="18"/>
          <w:szCs w:val="18"/>
          <w:lang w:val="el-GR"/>
        </w:rPr>
        <w:fldChar w:fldCharType="separate"/>
      </w:r>
      <w:r w:rsidR="00DB04C5" w:rsidRPr="003B1DAE">
        <w:rPr>
          <w:rFonts w:ascii="Calibri" w:hAnsi="Calibri" w:cs="Arial"/>
          <w:sz w:val="18"/>
          <w:szCs w:val="18"/>
          <w:lang w:val="el-GR"/>
        </w:rPr>
        <w:fldChar w:fldCharType="end"/>
      </w:r>
      <w:r w:rsidR="00DB04C5">
        <w:rPr>
          <w:rFonts w:ascii="Calibri" w:hAnsi="Calibri"/>
          <w:bCs/>
          <w:sz w:val="16"/>
          <w:szCs w:val="16"/>
          <w:lang w:val="el-GR"/>
        </w:rPr>
        <w:t xml:space="preserve"> </w:t>
      </w:r>
    </w:p>
    <w:p w14:paraId="098E6D73" w14:textId="30F13829" w:rsidR="00343B06" w:rsidRDefault="00BB5B5C" w:rsidP="00BB5B5C">
      <w:pPr>
        <w:tabs>
          <w:tab w:val="left" w:pos="567"/>
        </w:tabs>
        <w:spacing w:before="60" w:after="60"/>
        <w:rPr>
          <w:rFonts w:ascii="Calibri" w:hAnsi="Calibri"/>
          <w:bCs/>
          <w:sz w:val="16"/>
          <w:szCs w:val="16"/>
          <w:lang w:val="el-GR"/>
        </w:rPr>
      </w:pPr>
      <w:r w:rsidRPr="00BB5B5C">
        <w:rPr>
          <w:rFonts w:ascii="Calibri" w:hAnsi="Calibri"/>
          <w:bCs/>
          <w:sz w:val="16"/>
          <w:szCs w:val="16"/>
          <w:lang w:val="el-GR"/>
        </w:rPr>
        <w:t>Ι</w:t>
      </w:r>
      <w:r w:rsidR="007B0EE8">
        <w:rPr>
          <w:rFonts w:ascii="Calibri" w:hAnsi="Calibri"/>
          <w:bCs/>
          <w:sz w:val="16"/>
          <w:szCs w:val="16"/>
          <w:lang w:val="el-GR"/>
        </w:rPr>
        <w:t>/Π</w:t>
      </w:r>
      <w:r w:rsidRPr="00BB5B5C">
        <w:rPr>
          <w:rFonts w:ascii="Calibri" w:hAnsi="Calibri"/>
          <w:bCs/>
          <w:sz w:val="16"/>
          <w:szCs w:val="16"/>
          <w:lang w:val="el-GR"/>
        </w:rPr>
        <w:t xml:space="preserve"> που χρησιμοποιούν βιολογικά ενεργές επιστρώσεις</w:t>
      </w:r>
      <w:r>
        <w:rPr>
          <w:rFonts w:ascii="Calibri" w:hAnsi="Calibri"/>
          <w:bCs/>
          <w:sz w:val="16"/>
          <w:szCs w:val="16"/>
          <w:lang w:val="el-GR"/>
        </w:rPr>
        <w:t xml:space="preserve"> </w:t>
      </w:r>
      <w:r w:rsidRPr="00BB5B5C">
        <w:rPr>
          <w:rFonts w:ascii="Calibri" w:hAnsi="Calibri"/>
          <w:bCs/>
          <w:sz w:val="16"/>
          <w:szCs w:val="16"/>
          <w:lang w:val="el-GR"/>
        </w:rPr>
        <w:t>ή</w:t>
      </w:r>
      <w:r w:rsidR="00DB04C5">
        <w:rPr>
          <w:rFonts w:ascii="Calibri" w:hAnsi="Calibri"/>
          <w:bCs/>
          <w:sz w:val="16"/>
          <w:szCs w:val="16"/>
          <w:lang w:val="el-GR"/>
        </w:rPr>
        <w:t>/και</w:t>
      </w:r>
      <w:r w:rsidRPr="00BB5B5C">
        <w:rPr>
          <w:rFonts w:ascii="Calibri" w:hAnsi="Calibri"/>
          <w:bCs/>
          <w:sz w:val="16"/>
          <w:szCs w:val="16"/>
          <w:lang w:val="el-GR"/>
        </w:rPr>
        <w:t xml:space="preserve"> υλικά που ή εξ ολοκλήρου ή κυρίως απορροφούνται. MDD</w:t>
      </w:r>
      <w:r>
        <w:rPr>
          <w:rFonts w:ascii="Calibri" w:hAnsi="Calibri"/>
          <w:bCs/>
          <w:sz w:val="16"/>
          <w:szCs w:val="16"/>
          <w:lang w:val="el-GR"/>
        </w:rPr>
        <w:t>/M</w:t>
      </w:r>
      <w:r w:rsidR="007B0EE8">
        <w:rPr>
          <w:rFonts w:ascii="Calibri" w:hAnsi="Calibri"/>
          <w:bCs/>
          <w:sz w:val="16"/>
          <w:szCs w:val="16"/>
          <w:lang w:val="en-US"/>
        </w:rPr>
        <w:t xml:space="preserve">DR </w:t>
      </w:r>
      <w:r w:rsidR="00DB04C5" w:rsidRPr="003B1DAE">
        <w:rPr>
          <w:rFonts w:ascii="Calibri" w:hAnsi="Calibri" w:cs="Arial"/>
          <w:sz w:val="18"/>
          <w:szCs w:val="18"/>
          <w:lang w:val="el-GR"/>
        </w:rPr>
        <w:fldChar w:fldCharType="begin">
          <w:ffData>
            <w:name w:val=""/>
            <w:enabled/>
            <w:calcOnExit w:val="0"/>
            <w:checkBox>
              <w:sizeAuto/>
              <w:default w:val="0"/>
            </w:checkBox>
          </w:ffData>
        </w:fldChar>
      </w:r>
      <w:r w:rsidR="00DB04C5" w:rsidRPr="003B1DAE">
        <w:rPr>
          <w:rFonts w:ascii="Calibri" w:hAnsi="Calibri" w:cs="Arial"/>
          <w:sz w:val="18"/>
          <w:szCs w:val="18"/>
          <w:lang w:val="el-GR"/>
        </w:rPr>
        <w:instrText xml:space="preserve"> FORMCHECKBOX </w:instrText>
      </w:r>
      <w:r w:rsidR="00871816">
        <w:rPr>
          <w:rFonts w:ascii="Calibri" w:hAnsi="Calibri" w:cs="Arial"/>
          <w:sz w:val="18"/>
          <w:szCs w:val="18"/>
          <w:lang w:val="el-GR"/>
        </w:rPr>
      </w:r>
      <w:r w:rsidR="00871816">
        <w:rPr>
          <w:rFonts w:ascii="Calibri" w:hAnsi="Calibri" w:cs="Arial"/>
          <w:sz w:val="18"/>
          <w:szCs w:val="18"/>
          <w:lang w:val="el-GR"/>
        </w:rPr>
        <w:fldChar w:fldCharType="separate"/>
      </w:r>
      <w:r w:rsidR="00DB04C5" w:rsidRPr="003B1DAE">
        <w:rPr>
          <w:rFonts w:ascii="Calibri" w:hAnsi="Calibri" w:cs="Arial"/>
          <w:sz w:val="18"/>
          <w:szCs w:val="18"/>
          <w:lang w:val="el-GR"/>
        </w:rPr>
        <w:fldChar w:fldCharType="end"/>
      </w:r>
    </w:p>
    <w:p w14:paraId="5121BE05" w14:textId="719F5333" w:rsidR="002D320D" w:rsidRDefault="002D320D" w:rsidP="0025314D">
      <w:pPr>
        <w:tabs>
          <w:tab w:val="left" w:pos="567"/>
        </w:tabs>
        <w:spacing w:before="60" w:after="60"/>
        <w:rPr>
          <w:rFonts w:ascii="Calibri" w:hAnsi="Calibri"/>
          <w:bCs/>
          <w:sz w:val="16"/>
          <w:szCs w:val="16"/>
          <w:lang w:val="el-GR"/>
        </w:rPr>
      </w:pPr>
    </w:p>
    <w:p w14:paraId="05C503BA" w14:textId="77777777" w:rsidR="0025314D" w:rsidRDefault="0025314D" w:rsidP="0025314D">
      <w:pPr>
        <w:tabs>
          <w:tab w:val="left" w:pos="567"/>
        </w:tabs>
        <w:spacing w:before="60" w:after="60"/>
        <w:rPr>
          <w:rFonts w:ascii="Calibri" w:hAnsi="Calibri"/>
          <w:bCs/>
          <w:sz w:val="16"/>
          <w:szCs w:val="16"/>
          <w:lang w:val="el-GR"/>
        </w:rPr>
      </w:pPr>
    </w:p>
    <w:p w14:paraId="375D35CA" w14:textId="77777777" w:rsidR="0025314D" w:rsidRPr="0025314D" w:rsidRDefault="0025314D" w:rsidP="0025314D">
      <w:pPr>
        <w:tabs>
          <w:tab w:val="left" w:pos="567"/>
        </w:tabs>
        <w:spacing w:before="60" w:after="60"/>
        <w:rPr>
          <w:rFonts w:ascii="Calibri" w:hAnsi="Calibri"/>
          <w:bCs/>
          <w:sz w:val="16"/>
          <w:szCs w:val="16"/>
          <w:lang w:val="el-GR"/>
        </w:rPr>
      </w:pPr>
      <w:r w:rsidRPr="0025314D">
        <w:rPr>
          <w:rFonts w:ascii="Calibri" w:hAnsi="Calibri"/>
          <w:bCs/>
          <w:sz w:val="16"/>
          <w:szCs w:val="16"/>
          <w:lang w:val="el-GR"/>
        </w:rPr>
        <w:t>Η εταιρεία διασφαλίζει ότι:</w:t>
      </w:r>
    </w:p>
    <w:p w14:paraId="0C5BA4FE" w14:textId="77777777" w:rsidR="009D198B" w:rsidRDefault="0025314D" w:rsidP="0025314D">
      <w:pPr>
        <w:pStyle w:val="ListParagraph"/>
        <w:numPr>
          <w:ilvl w:val="0"/>
          <w:numId w:val="10"/>
        </w:numPr>
        <w:tabs>
          <w:tab w:val="left" w:pos="567"/>
        </w:tabs>
        <w:spacing w:before="60" w:after="60"/>
        <w:rPr>
          <w:rFonts w:ascii="Calibri" w:hAnsi="Calibri"/>
          <w:bCs/>
          <w:sz w:val="16"/>
          <w:szCs w:val="16"/>
          <w:lang w:val="el-GR"/>
        </w:rPr>
      </w:pPr>
      <w:r w:rsidRPr="0025314D">
        <w:rPr>
          <w:rFonts w:ascii="Calibri" w:hAnsi="Calibri"/>
          <w:bCs/>
          <w:sz w:val="16"/>
          <w:szCs w:val="16"/>
          <w:lang w:val="el-GR"/>
        </w:rPr>
        <w:t>Αναλαμβάνει την υποχρέωση να διατηρεί και να ικανοποιεί τις απαιτήσεις του Συστήματος Διαχείρισης Ποιότητας</w:t>
      </w:r>
    </w:p>
    <w:p w14:paraId="5E817C12" w14:textId="77777777" w:rsidR="000B234D" w:rsidRDefault="0025314D" w:rsidP="000B234D">
      <w:pPr>
        <w:pStyle w:val="ListParagraph"/>
        <w:numPr>
          <w:ilvl w:val="0"/>
          <w:numId w:val="10"/>
        </w:numPr>
        <w:tabs>
          <w:tab w:val="left" w:pos="567"/>
        </w:tabs>
        <w:spacing w:before="60" w:after="60"/>
        <w:rPr>
          <w:rFonts w:ascii="Calibri" w:hAnsi="Calibri"/>
          <w:bCs/>
          <w:sz w:val="16"/>
          <w:szCs w:val="16"/>
          <w:lang w:val="el-GR"/>
        </w:rPr>
      </w:pPr>
      <w:r w:rsidRPr="009D198B">
        <w:rPr>
          <w:rFonts w:ascii="Calibri" w:hAnsi="Calibri"/>
          <w:bCs/>
          <w:sz w:val="16"/>
          <w:szCs w:val="16"/>
          <w:lang w:val="el-GR"/>
        </w:rPr>
        <w:t xml:space="preserve">Αναλαμβάνει την υποχρέωση να εγκαταστήσει και να διατηρεί μια συστηματική διαδικασία </w:t>
      </w:r>
      <w:r w:rsidR="009D198B">
        <w:rPr>
          <w:rFonts w:ascii="Calibri" w:hAnsi="Calibri"/>
          <w:bCs/>
          <w:sz w:val="16"/>
          <w:szCs w:val="16"/>
          <w:lang w:val="el-GR"/>
        </w:rPr>
        <w:t xml:space="preserve">επαγρύπνησης / </w:t>
      </w:r>
      <w:r w:rsidRPr="009D198B">
        <w:rPr>
          <w:rFonts w:ascii="Calibri" w:hAnsi="Calibri"/>
          <w:bCs/>
          <w:sz w:val="16"/>
          <w:szCs w:val="16"/>
          <w:lang w:val="el-GR"/>
        </w:rPr>
        <w:t>παρακολούθησης της εμπειρίας</w:t>
      </w:r>
    </w:p>
    <w:p w14:paraId="7E0A7192" w14:textId="1BA0905D" w:rsidR="0025314D" w:rsidRPr="0025314D" w:rsidRDefault="0025314D" w:rsidP="000B234D">
      <w:pPr>
        <w:pStyle w:val="ListParagraph"/>
        <w:tabs>
          <w:tab w:val="left" w:pos="567"/>
        </w:tabs>
        <w:spacing w:before="60" w:after="60"/>
        <w:rPr>
          <w:rFonts w:ascii="Calibri" w:hAnsi="Calibri"/>
          <w:bCs/>
          <w:sz w:val="16"/>
          <w:szCs w:val="16"/>
          <w:lang w:val="el-GR"/>
        </w:rPr>
      </w:pPr>
      <w:r w:rsidRPr="000B234D">
        <w:rPr>
          <w:rFonts w:ascii="Calibri" w:hAnsi="Calibri"/>
          <w:bCs/>
          <w:sz w:val="16"/>
          <w:szCs w:val="16"/>
          <w:lang w:val="el-GR"/>
        </w:rPr>
        <w:t xml:space="preserve">από την χρήση των προϊόντων και να </w:t>
      </w:r>
      <w:r w:rsidR="0041295A" w:rsidRPr="000B234D">
        <w:rPr>
          <w:rFonts w:ascii="Calibri" w:hAnsi="Calibri"/>
          <w:bCs/>
          <w:sz w:val="16"/>
          <w:szCs w:val="16"/>
          <w:lang w:val="el-GR"/>
        </w:rPr>
        <w:t>λαμβάνει</w:t>
      </w:r>
      <w:r w:rsidRPr="000B234D">
        <w:rPr>
          <w:rFonts w:ascii="Calibri" w:hAnsi="Calibri"/>
          <w:bCs/>
          <w:sz w:val="16"/>
          <w:szCs w:val="16"/>
          <w:lang w:val="el-GR"/>
        </w:rPr>
        <w:t xml:space="preserve"> κατάλληλα μέτρα για</w:t>
      </w:r>
      <w:r w:rsidR="0041295A" w:rsidRPr="000B234D">
        <w:rPr>
          <w:rFonts w:ascii="Calibri" w:hAnsi="Calibri"/>
          <w:bCs/>
          <w:sz w:val="16"/>
          <w:szCs w:val="16"/>
          <w:lang w:val="el-GR"/>
        </w:rPr>
        <w:t xml:space="preserve"> αποτελεσματική</w:t>
      </w:r>
      <w:r w:rsidRPr="000B234D">
        <w:rPr>
          <w:rFonts w:ascii="Calibri" w:hAnsi="Calibri"/>
          <w:bCs/>
          <w:sz w:val="16"/>
          <w:szCs w:val="16"/>
          <w:lang w:val="el-GR"/>
        </w:rPr>
        <w:t xml:space="preserve"> εφαρμογή</w:t>
      </w:r>
      <w:r w:rsidR="0041295A" w:rsidRPr="000B234D">
        <w:rPr>
          <w:rFonts w:ascii="Calibri" w:hAnsi="Calibri"/>
          <w:bCs/>
          <w:sz w:val="16"/>
          <w:szCs w:val="16"/>
          <w:lang w:val="el-GR"/>
        </w:rPr>
        <w:t xml:space="preserve"> απαιτούμενων</w:t>
      </w:r>
      <w:r w:rsidRPr="000B234D">
        <w:rPr>
          <w:rFonts w:ascii="Calibri" w:hAnsi="Calibri"/>
          <w:bCs/>
          <w:sz w:val="16"/>
          <w:szCs w:val="16"/>
          <w:lang w:val="el-GR"/>
        </w:rPr>
        <w:t xml:space="preserve"> διορθωτικών ενεργειών.</w:t>
      </w:r>
      <w:r w:rsidR="000B234D" w:rsidRPr="000B234D">
        <w:rPr>
          <w:rFonts w:ascii="Calibri" w:hAnsi="Calibri"/>
          <w:bCs/>
          <w:sz w:val="16"/>
          <w:szCs w:val="16"/>
          <w:lang w:val="el-GR"/>
        </w:rPr>
        <w:t xml:space="preserve"> </w:t>
      </w:r>
      <w:r w:rsidRPr="000B234D">
        <w:rPr>
          <w:rFonts w:ascii="Calibri" w:hAnsi="Calibri"/>
          <w:bCs/>
          <w:sz w:val="16"/>
          <w:szCs w:val="16"/>
          <w:lang w:val="el-GR"/>
        </w:rPr>
        <w:t xml:space="preserve">Αυτή η υποχρέωση συμπεριλαμβάνει και την ευθύνη </w:t>
      </w:r>
      <w:r w:rsidRPr="0025314D">
        <w:rPr>
          <w:rFonts w:ascii="Calibri" w:hAnsi="Calibri"/>
          <w:bCs/>
          <w:sz w:val="16"/>
          <w:szCs w:val="16"/>
          <w:lang w:val="el-GR"/>
        </w:rPr>
        <w:t>ενημέρωσης των αρμόδιων αρχών αμέσως, αν περιέλθουν σε γνώση της τα ακόλουθα συμβάντα:</w:t>
      </w:r>
    </w:p>
    <w:p w14:paraId="77C106E2" w14:textId="77777777" w:rsidR="000B234D" w:rsidRDefault="0025314D" w:rsidP="0025314D">
      <w:pPr>
        <w:pStyle w:val="ListParagraph"/>
        <w:numPr>
          <w:ilvl w:val="0"/>
          <w:numId w:val="11"/>
        </w:numPr>
        <w:tabs>
          <w:tab w:val="left" w:pos="567"/>
        </w:tabs>
        <w:spacing w:before="60" w:after="60"/>
        <w:rPr>
          <w:rFonts w:ascii="Calibri" w:hAnsi="Calibri"/>
          <w:bCs/>
          <w:sz w:val="16"/>
          <w:szCs w:val="16"/>
          <w:lang w:val="el-GR"/>
        </w:rPr>
      </w:pPr>
      <w:r w:rsidRPr="000B234D">
        <w:rPr>
          <w:rFonts w:ascii="Calibri" w:hAnsi="Calibri"/>
          <w:bCs/>
          <w:sz w:val="16"/>
          <w:szCs w:val="16"/>
          <w:lang w:val="el-GR"/>
        </w:rPr>
        <w:t>Οποιαδήποτε δυσλειτουργία ή υποβάθμιση των χαρακτηριστικών ή/και της απόδοσης Ι/Π, καθώς και οποιαδήποτε ανεπάρκεια των οδηγιών χρήσης, τα οποία μπορούν να οδηγήσουν ή έχουν οδηγήσει σε θάνατο ή/και σοβαρή βλάβη υγείας ασθενούς ή χρήστη του Ι/Π</w:t>
      </w:r>
    </w:p>
    <w:p w14:paraId="5110B952" w14:textId="37031640" w:rsidR="0025314D" w:rsidRPr="000B234D" w:rsidRDefault="0025314D" w:rsidP="0025314D">
      <w:pPr>
        <w:pStyle w:val="ListParagraph"/>
        <w:numPr>
          <w:ilvl w:val="0"/>
          <w:numId w:val="11"/>
        </w:numPr>
        <w:tabs>
          <w:tab w:val="left" w:pos="567"/>
        </w:tabs>
        <w:spacing w:before="60" w:after="60"/>
        <w:rPr>
          <w:rFonts w:ascii="Calibri" w:hAnsi="Calibri"/>
          <w:bCs/>
          <w:sz w:val="16"/>
          <w:szCs w:val="16"/>
          <w:lang w:val="el-GR"/>
        </w:rPr>
      </w:pPr>
      <w:r w:rsidRPr="000B234D">
        <w:rPr>
          <w:rFonts w:ascii="Calibri" w:hAnsi="Calibri"/>
          <w:bCs/>
          <w:sz w:val="16"/>
          <w:szCs w:val="16"/>
          <w:lang w:val="el-GR"/>
        </w:rPr>
        <w:t xml:space="preserve">Οποιοδήποτε τεχνικό ή ιατρικό λόγο που σχετίζεται με τα χαρακτηριστικά απόδοσης και ασφάλειας </w:t>
      </w:r>
      <w:r w:rsidR="000B234D">
        <w:rPr>
          <w:rFonts w:ascii="Calibri" w:hAnsi="Calibri"/>
          <w:bCs/>
          <w:sz w:val="16"/>
          <w:szCs w:val="16"/>
          <w:lang w:val="el-GR"/>
        </w:rPr>
        <w:t xml:space="preserve"> </w:t>
      </w:r>
      <w:r w:rsidRPr="000B234D">
        <w:rPr>
          <w:rFonts w:ascii="Calibri" w:hAnsi="Calibri"/>
          <w:bCs/>
          <w:sz w:val="16"/>
          <w:szCs w:val="16"/>
          <w:lang w:val="el-GR"/>
        </w:rPr>
        <w:t>του Ι/Π που μπορεί να οδηγήσει σε συμβάν της προηγούμενης υποπαραγράφου και για τον οποίο μπορεί να ενεργοποιηθεί διαδικασία ανάκλησης του Ι/Π</w:t>
      </w:r>
    </w:p>
    <w:p w14:paraId="09A26213" w14:textId="77777777" w:rsidR="0025314D" w:rsidRPr="0025314D" w:rsidRDefault="0025314D" w:rsidP="0025314D">
      <w:pPr>
        <w:tabs>
          <w:tab w:val="left" w:pos="567"/>
        </w:tabs>
        <w:spacing w:before="60" w:after="60"/>
        <w:rPr>
          <w:rFonts w:ascii="Calibri" w:hAnsi="Calibri"/>
          <w:bCs/>
          <w:sz w:val="16"/>
          <w:szCs w:val="16"/>
          <w:lang w:val="el-GR"/>
        </w:rPr>
      </w:pPr>
    </w:p>
    <w:p w14:paraId="359919DE" w14:textId="77777777" w:rsidR="0025314D" w:rsidRPr="0025314D" w:rsidRDefault="0025314D" w:rsidP="0025314D">
      <w:pPr>
        <w:tabs>
          <w:tab w:val="left" w:pos="567"/>
        </w:tabs>
        <w:spacing w:before="60" w:after="60"/>
        <w:rPr>
          <w:rFonts w:ascii="Calibri" w:hAnsi="Calibri"/>
          <w:bCs/>
          <w:sz w:val="16"/>
          <w:szCs w:val="16"/>
          <w:lang w:val="el-GR"/>
        </w:rPr>
      </w:pPr>
    </w:p>
    <w:p w14:paraId="4D821E82" w14:textId="77777777" w:rsidR="0025314D" w:rsidRPr="0025314D" w:rsidRDefault="0025314D" w:rsidP="0025314D">
      <w:pPr>
        <w:tabs>
          <w:tab w:val="left" w:pos="567"/>
        </w:tabs>
        <w:spacing w:before="60" w:after="60"/>
        <w:rPr>
          <w:rFonts w:ascii="Calibri" w:hAnsi="Calibri"/>
          <w:bCs/>
          <w:sz w:val="16"/>
          <w:szCs w:val="16"/>
          <w:lang w:val="el-GR"/>
        </w:rPr>
      </w:pPr>
    </w:p>
    <w:p w14:paraId="13D9384C" w14:textId="77777777" w:rsidR="0025314D" w:rsidRPr="0025314D" w:rsidRDefault="0025314D" w:rsidP="0025314D">
      <w:pPr>
        <w:tabs>
          <w:tab w:val="left" w:pos="567"/>
        </w:tabs>
        <w:spacing w:before="60" w:after="60"/>
        <w:rPr>
          <w:rFonts w:ascii="Calibri" w:hAnsi="Calibri"/>
          <w:bCs/>
          <w:sz w:val="16"/>
          <w:szCs w:val="16"/>
          <w:lang w:val="el-GR"/>
        </w:rPr>
      </w:pPr>
    </w:p>
    <w:p w14:paraId="48C51A6D" w14:textId="77777777" w:rsidR="0025314D" w:rsidRPr="0025314D" w:rsidRDefault="0025314D" w:rsidP="000B234D">
      <w:pPr>
        <w:tabs>
          <w:tab w:val="left" w:pos="567"/>
        </w:tabs>
        <w:spacing w:before="60" w:after="60"/>
        <w:jc w:val="center"/>
        <w:rPr>
          <w:rFonts w:ascii="Calibri" w:hAnsi="Calibri"/>
          <w:bCs/>
          <w:sz w:val="16"/>
          <w:szCs w:val="16"/>
          <w:lang w:val="el-GR"/>
        </w:rPr>
      </w:pPr>
    </w:p>
    <w:p w14:paraId="4C93AC00" w14:textId="094590FB" w:rsidR="0025314D" w:rsidRPr="0025314D" w:rsidRDefault="000B234D" w:rsidP="0025314D">
      <w:pPr>
        <w:tabs>
          <w:tab w:val="left" w:pos="567"/>
        </w:tabs>
        <w:spacing w:before="60" w:after="60"/>
        <w:rPr>
          <w:rFonts w:ascii="Calibri" w:hAnsi="Calibri"/>
          <w:bCs/>
          <w:sz w:val="16"/>
          <w:szCs w:val="16"/>
          <w:lang w:val="el-GR"/>
        </w:rPr>
      </w:pPr>
      <w:r>
        <w:rPr>
          <w:rFonts w:ascii="Calibri" w:hAnsi="Calibri"/>
          <w:bCs/>
          <w:sz w:val="16"/>
          <w:szCs w:val="16"/>
          <w:lang w:val="el-GR"/>
        </w:rPr>
        <w:t xml:space="preserve">                                                                      ...........................                   ........................                </w:t>
      </w:r>
      <w:r w:rsidR="00063436">
        <w:rPr>
          <w:rFonts w:ascii="Calibri" w:hAnsi="Calibri"/>
          <w:bCs/>
          <w:sz w:val="16"/>
          <w:szCs w:val="16"/>
          <w:lang w:val="el-GR"/>
        </w:rPr>
        <w:t>.....................................</w:t>
      </w:r>
    </w:p>
    <w:p w14:paraId="3503315D" w14:textId="74E88B99" w:rsidR="0025314D" w:rsidRPr="0025314D" w:rsidRDefault="0025314D" w:rsidP="000B234D">
      <w:pPr>
        <w:tabs>
          <w:tab w:val="left" w:pos="567"/>
        </w:tabs>
        <w:spacing w:before="60" w:after="60"/>
        <w:jc w:val="center"/>
        <w:rPr>
          <w:rFonts w:ascii="Calibri" w:hAnsi="Calibri"/>
          <w:bCs/>
          <w:sz w:val="16"/>
          <w:szCs w:val="16"/>
          <w:lang w:val="el-GR"/>
        </w:rPr>
      </w:pPr>
      <w:r w:rsidRPr="0025314D">
        <w:rPr>
          <w:rFonts w:ascii="Calibri" w:hAnsi="Calibri"/>
          <w:bCs/>
          <w:sz w:val="16"/>
          <w:szCs w:val="16"/>
          <w:lang w:val="el-GR"/>
        </w:rPr>
        <w:t xml:space="preserve">Ημερομηνία   </w:t>
      </w:r>
      <w:r w:rsidR="000B234D">
        <w:rPr>
          <w:rFonts w:ascii="Calibri" w:hAnsi="Calibri"/>
          <w:bCs/>
          <w:sz w:val="16"/>
          <w:szCs w:val="16"/>
          <w:lang w:val="el-GR"/>
        </w:rPr>
        <w:t xml:space="preserve">                  </w:t>
      </w:r>
      <w:r w:rsidRPr="0025314D">
        <w:rPr>
          <w:rFonts w:ascii="Calibri" w:hAnsi="Calibri"/>
          <w:bCs/>
          <w:sz w:val="16"/>
          <w:szCs w:val="16"/>
          <w:lang w:val="el-GR"/>
        </w:rPr>
        <w:t xml:space="preserve">        Όνομα           </w:t>
      </w:r>
      <w:r w:rsidR="000B234D">
        <w:rPr>
          <w:rFonts w:ascii="Calibri" w:hAnsi="Calibri"/>
          <w:bCs/>
          <w:sz w:val="16"/>
          <w:szCs w:val="16"/>
          <w:lang w:val="el-GR"/>
        </w:rPr>
        <w:t xml:space="preserve">       </w:t>
      </w:r>
      <w:r w:rsidRPr="0025314D">
        <w:rPr>
          <w:rFonts w:ascii="Calibri" w:hAnsi="Calibri"/>
          <w:bCs/>
          <w:sz w:val="16"/>
          <w:szCs w:val="16"/>
          <w:lang w:val="el-GR"/>
        </w:rPr>
        <w:t xml:space="preserve">       Υπογραφή / Σφραγίδα</w:t>
      </w:r>
    </w:p>
    <w:p w14:paraId="630350A9" w14:textId="6FF89542" w:rsidR="00883F21" w:rsidRPr="00B51D6B" w:rsidRDefault="00883F21" w:rsidP="002D320D">
      <w:pPr>
        <w:pStyle w:val="ListParagraph"/>
        <w:tabs>
          <w:tab w:val="left" w:pos="567"/>
        </w:tabs>
        <w:spacing w:before="60" w:after="60"/>
        <w:ind w:left="153"/>
        <w:rPr>
          <w:rFonts w:ascii="Calibri" w:hAnsi="Calibri"/>
          <w:bCs/>
          <w:sz w:val="16"/>
          <w:szCs w:val="16"/>
          <w:lang w:val="el-GR"/>
        </w:rPr>
      </w:pPr>
    </w:p>
    <w:p w14:paraId="14087CBB" w14:textId="52142A5B" w:rsidR="00F278E9" w:rsidRPr="00F278E9" w:rsidRDefault="00F278E9" w:rsidP="00BE13B6">
      <w:pPr>
        <w:tabs>
          <w:tab w:val="left" w:pos="567"/>
        </w:tabs>
        <w:spacing w:before="120" w:after="120"/>
        <w:ind w:left="-142"/>
        <w:rPr>
          <w:rFonts w:ascii="Calibri" w:hAnsi="Calibri"/>
          <w:lang w:val="el-GR"/>
        </w:rPr>
      </w:pPr>
      <w:r>
        <w:rPr>
          <w:rFonts w:ascii="Calibri" w:hAnsi="Calibri"/>
          <w:lang w:val="el-GR"/>
        </w:rPr>
        <w:tab/>
      </w:r>
    </w:p>
    <w:p w14:paraId="0961BE7D" w14:textId="05D579FC" w:rsidR="00F278E9" w:rsidRPr="00F278E9" w:rsidRDefault="00F278E9" w:rsidP="00F278E9">
      <w:pPr>
        <w:tabs>
          <w:tab w:val="left" w:pos="8805"/>
        </w:tabs>
        <w:rPr>
          <w:rFonts w:ascii="Calibri" w:hAnsi="Calibri"/>
          <w:lang w:val="el-GR"/>
        </w:rPr>
      </w:pPr>
      <w:r>
        <w:rPr>
          <w:rFonts w:ascii="Calibri" w:hAnsi="Calibri"/>
          <w:lang w:val="el-GR"/>
        </w:rPr>
        <w:tab/>
      </w:r>
    </w:p>
    <w:sectPr w:rsidR="00F278E9" w:rsidRPr="00F278E9" w:rsidSect="006E2A05">
      <w:headerReference w:type="default" r:id="rId12"/>
      <w:footerReference w:type="default" r:id="rId13"/>
      <w:headerReference w:type="first" r:id="rId14"/>
      <w:pgSz w:w="11906" w:h="16838" w:code="9"/>
      <w:pgMar w:top="1418" w:right="849" w:bottom="426" w:left="1134" w:header="720" w:footer="0" w:gutter="0"/>
      <w:pgBorders w:offsetFrom="page">
        <w:top w:val="double" w:sz="4" w:space="24" w:color="auto"/>
        <w:left w:val="double" w:sz="4" w:space="24" w:color="auto"/>
        <w:bottom w:val="double" w:sz="4" w:space="24" w:color="auto"/>
        <w:right w:val="doub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56618A" w14:textId="77777777" w:rsidR="006E2A05" w:rsidRDefault="006E2A05">
      <w:r>
        <w:separator/>
      </w:r>
    </w:p>
  </w:endnote>
  <w:endnote w:type="continuationSeparator" w:id="0">
    <w:p w14:paraId="280FF3AC" w14:textId="77777777" w:rsidR="006E2A05" w:rsidRDefault="006E2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0D970" w14:textId="77777777" w:rsidR="00F278E9" w:rsidRDefault="00F278E9" w:rsidP="00871170">
    <w:pPr>
      <w:pStyle w:val="Footer"/>
      <w:jc w:val="right"/>
      <w:rPr>
        <w:rFonts w:ascii="Arial" w:hAnsi="Arial" w:cs="Arial"/>
        <w:sz w:val="12"/>
        <w:szCs w:val="16"/>
        <w:lang w:eastAsia="el-GR"/>
      </w:rPr>
    </w:pPr>
  </w:p>
  <w:p w14:paraId="7492393A" w14:textId="77777777" w:rsidR="00F278E9" w:rsidRDefault="00F278E9" w:rsidP="00871170">
    <w:pPr>
      <w:pStyle w:val="Footer"/>
      <w:jc w:val="right"/>
      <w:rPr>
        <w:rFonts w:ascii="Arial" w:hAnsi="Arial" w:cs="Arial"/>
        <w:sz w:val="12"/>
        <w:szCs w:val="16"/>
        <w:lang w:eastAsia="el-GR"/>
      </w:rPr>
    </w:pPr>
  </w:p>
  <w:p w14:paraId="3D18AB69" w14:textId="121A272E" w:rsidR="00871170" w:rsidRPr="005818B1" w:rsidRDefault="00871170" w:rsidP="005818B1">
    <w:pPr>
      <w:pStyle w:val="Footer"/>
      <w:jc w:val="right"/>
      <w:rPr>
        <w:rFonts w:ascii="Arial" w:hAnsi="Arial" w:cs="Arial"/>
        <w:sz w:val="12"/>
        <w:szCs w:val="16"/>
        <w:lang w:val="el-GR" w:eastAsia="el-GR"/>
      </w:rPr>
    </w:pPr>
    <w:r w:rsidRPr="00871816">
      <w:rPr>
        <w:rFonts w:ascii="Arial" w:hAnsi="Arial" w:cs="Arial"/>
        <w:sz w:val="12"/>
        <w:szCs w:val="16"/>
        <w:highlight w:val="yellow"/>
        <w:lang w:eastAsia="el-GR"/>
      </w:rPr>
      <w:t>F01-0</w:t>
    </w:r>
    <w:r w:rsidR="004D42A2" w:rsidRPr="00871816">
      <w:rPr>
        <w:rFonts w:ascii="Arial" w:hAnsi="Arial" w:cs="Arial"/>
        <w:sz w:val="12"/>
        <w:szCs w:val="16"/>
        <w:highlight w:val="yellow"/>
        <w:lang w:val="el-GR" w:eastAsia="el-GR"/>
      </w:rPr>
      <w:t>1</w:t>
    </w:r>
    <w:r w:rsidR="006371AB" w:rsidRPr="00871816">
      <w:rPr>
        <w:rFonts w:ascii="Arial" w:hAnsi="Arial" w:cs="Arial"/>
        <w:sz w:val="12"/>
        <w:szCs w:val="16"/>
        <w:highlight w:val="yellow"/>
        <w:lang w:val="el-GR" w:eastAsia="el-GR"/>
      </w:rPr>
      <w:t xml:space="preserve"> </w:t>
    </w:r>
    <w:r w:rsidR="004D42A2" w:rsidRPr="00871816">
      <w:rPr>
        <w:rFonts w:ascii="Arial" w:hAnsi="Arial" w:cs="Arial"/>
        <w:sz w:val="12"/>
        <w:szCs w:val="16"/>
        <w:highlight w:val="yellow"/>
        <w:lang w:val="el-GR" w:eastAsia="el-GR"/>
      </w:rPr>
      <w:t>Ι</w:t>
    </w:r>
    <w:r w:rsidR="005239A8" w:rsidRPr="00871816">
      <w:rPr>
        <w:rFonts w:ascii="Arial" w:hAnsi="Arial" w:cs="Arial"/>
        <w:sz w:val="12"/>
        <w:szCs w:val="16"/>
        <w:highlight w:val="yellow"/>
        <w:lang w:eastAsia="el-GR"/>
      </w:rPr>
      <w:t>B</w:t>
    </w:r>
    <w:r w:rsidR="004D42A2" w:rsidRPr="00871816">
      <w:rPr>
        <w:rFonts w:ascii="Arial" w:hAnsi="Arial" w:cs="Arial"/>
        <w:sz w:val="12"/>
        <w:szCs w:val="16"/>
        <w:highlight w:val="yellow"/>
        <w:lang w:val="el-GR" w:eastAsia="el-GR"/>
      </w:rPr>
      <w:t xml:space="preserve"> 13485, </w:t>
    </w:r>
    <w:r w:rsidR="004D42A2" w:rsidRPr="00871816">
      <w:rPr>
        <w:rFonts w:ascii="Arial" w:hAnsi="Arial" w:cs="Arial"/>
        <w:sz w:val="12"/>
        <w:szCs w:val="16"/>
        <w:highlight w:val="yellow"/>
        <w:lang w:val="el-GR" w:eastAsia="el-GR"/>
      </w:rPr>
      <w:t>Εκδ.</w:t>
    </w:r>
    <w:r w:rsidR="00871816" w:rsidRPr="00871816">
      <w:rPr>
        <w:rFonts w:ascii="Arial" w:hAnsi="Arial" w:cs="Arial"/>
        <w:sz w:val="12"/>
        <w:szCs w:val="16"/>
        <w:highlight w:val="yellow"/>
        <w:lang w:val="en-US" w:eastAsia="el-GR"/>
      </w:rPr>
      <w:t>2</w:t>
    </w:r>
    <w:r w:rsidR="004D42A2" w:rsidRPr="00871816">
      <w:rPr>
        <w:rFonts w:ascii="Arial" w:hAnsi="Arial" w:cs="Arial"/>
        <w:sz w:val="12"/>
        <w:szCs w:val="16"/>
        <w:highlight w:val="yellow"/>
        <w:lang w:val="el-GR" w:eastAsia="el-GR"/>
      </w:rPr>
      <w:t xml:space="preserve">.0, </w:t>
    </w:r>
    <w:r w:rsidR="00871816" w:rsidRPr="00871816">
      <w:rPr>
        <w:rFonts w:ascii="Arial" w:hAnsi="Arial" w:cs="Arial"/>
        <w:sz w:val="12"/>
        <w:szCs w:val="16"/>
        <w:highlight w:val="yellow"/>
        <w:lang w:val="en-US" w:eastAsia="el-GR"/>
      </w:rPr>
      <w:t>21</w:t>
    </w:r>
    <w:r w:rsidR="006371AB" w:rsidRPr="00871816">
      <w:rPr>
        <w:rFonts w:ascii="Arial" w:hAnsi="Arial" w:cs="Arial"/>
        <w:sz w:val="12"/>
        <w:szCs w:val="16"/>
        <w:highlight w:val="yellow"/>
        <w:lang w:val="el-GR" w:eastAsia="el-GR"/>
      </w:rPr>
      <w:t>.06.202</w:t>
    </w:r>
    <w:r w:rsidR="00871816" w:rsidRPr="00871816">
      <w:rPr>
        <w:rFonts w:ascii="Arial" w:hAnsi="Arial" w:cs="Arial"/>
        <w:sz w:val="12"/>
        <w:szCs w:val="16"/>
        <w:highlight w:val="yellow"/>
        <w:lang w:val="en-US" w:eastAsia="el-GR"/>
      </w:rPr>
      <w:t>4</w:t>
    </w:r>
    <w:r w:rsidR="00041F78" w:rsidRPr="005818B1">
      <w:rPr>
        <w:rFonts w:ascii="Arial" w:hAnsi="Arial" w:cs="Arial"/>
        <w:sz w:val="12"/>
        <w:szCs w:val="16"/>
        <w:lang w:val="el-GR" w:eastAsia="el-GR"/>
      </w:rPr>
      <w:t xml:space="preserve"> </w:t>
    </w:r>
    <w:r w:rsidR="005818B1">
      <w:rPr>
        <w:rFonts w:ascii="Arial" w:hAnsi="Arial" w:cs="Arial"/>
        <w:sz w:val="12"/>
        <w:szCs w:val="16"/>
        <w:lang w:val="el-GR" w:eastAsia="el-GR"/>
      </w:rPr>
      <w:t xml:space="preserve">- </w:t>
    </w:r>
    <w:r w:rsidR="001D4D80">
      <w:rPr>
        <w:rFonts w:ascii="Arial" w:hAnsi="Arial" w:cs="Arial"/>
        <w:sz w:val="12"/>
        <w:szCs w:val="16"/>
        <w:lang w:val="el-GR" w:eastAsia="el-GR"/>
      </w:rPr>
      <w:t>Σελ.</w:t>
    </w:r>
    <w:r w:rsidR="00041F78" w:rsidRPr="005818B1">
      <w:rPr>
        <w:rFonts w:ascii="Arial" w:hAnsi="Arial" w:cs="Arial"/>
        <w:sz w:val="12"/>
        <w:szCs w:val="16"/>
        <w:lang w:val="el-GR" w:eastAsia="el-GR"/>
      </w:rPr>
      <w:t xml:space="preserve"> </w:t>
    </w:r>
    <w:r w:rsidR="00041F78" w:rsidRPr="00041F78">
      <w:rPr>
        <w:rFonts w:ascii="Arial" w:hAnsi="Arial" w:cs="Arial"/>
        <w:b/>
        <w:bCs/>
        <w:sz w:val="12"/>
        <w:szCs w:val="16"/>
        <w:lang w:val="el-GR" w:eastAsia="el-GR"/>
      </w:rPr>
      <w:fldChar w:fldCharType="begin"/>
    </w:r>
    <w:r w:rsidR="00041F78" w:rsidRPr="005818B1">
      <w:rPr>
        <w:rFonts w:ascii="Arial" w:hAnsi="Arial" w:cs="Arial"/>
        <w:b/>
        <w:bCs/>
        <w:sz w:val="12"/>
        <w:szCs w:val="16"/>
        <w:lang w:val="el-GR" w:eastAsia="el-GR"/>
      </w:rPr>
      <w:instrText xml:space="preserve"> </w:instrText>
    </w:r>
    <w:r w:rsidR="00041F78" w:rsidRPr="00041F78">
      <w:rPr>
        <w:rFonts w:ascii="Arial" w:hAnsi="Arial" w:cs="Arial"/>
        <w:b/>
        <w:bCs/>
        <w:sz w:val="12"/>
        <w:szCs w:val="16"/>
        <w:lang w:val="en-US" w:eastAsia="el-GR"/>
      </w:rPr>
      <w:instrText>PAGE</w:instrText>
    </w:r>
    <w:r w:rsidR="00041F78" w:rsidRPr="005818B1">
      <w:rPr>
        <w:rFonts w:ascii="Arial" w:hAnsi="Arial" w:cs="Arial"/>
        <w:b/>
        <w:bCs/>
        <w:sz w:val="12"/>
        <w:szCs w:val="16"/>
        <w:lang w:val="el-GR" w:eastAsia="el-GR"/>
      </w:rPr>
      <w:instrText xml:space="preserve">  \* </w:instrText>
    </w:r>
    <w:r w:rsidR="00041F78" w:rsidRPr="00041F78">
      <w:rPr>
        <w:rFonts w:ascii="Arial" w:hAnsi="Arial" w:cs="Arial"/>
        <w:b/>
        <w:bCs/>
        <w:sz w:val="12"/>
        <w:szCs w:val="16"/>
        <w:lang w:val="en-US" w:eastAsia="el-GR"/>
      </w:rPr>
      <w:instrText>Arabic</w:instrText>
    </w:r>
    <w:r w:rsidR="00041F78" w:rsidRPr="005818B1">
      <w:rPr>
        <w:rFonts w:ascii="Arial" w:hAnsi="Arial" w:cs="Arial"/>
        <w:b/>
        <w:bCs/>
        <w:sz w:val="12"/>
        <w:szCs w:val="16"/>
        <w:lang w:val="el-GR" w:eastAsia="el-GR"/>
      </w:rPr>
      <w:instrText xml:space="preserve">  \* </w:instrText>
    </w:r>
    <w:r w:rsidR="00041F78" w:rsidRPr="00041F78">
      <w:rPr>
        <w:rFonts w:ascii="Arial" w:hAnsi="Arial" w:cs="Arial"/>
        <w:b/>
        <w:bCs/>
        <w:sz w:val="12"/>
        <w:szCs w:val="16"/>
        <w:lang w:val="en-US" w:eastAsia="el-GR"/>
      </w:rPr>
      <w:instrText>MERGEFORMAT</w:instrText>
    </w:r>
    <w:r w:rsidR="00041F78" w:rsidRPr="005818B1">
      <w:rPr>
        <w:rFonts w:ascii="Arial" w:hAnsi="Arial" w:cs="Arial"/>
        <w:b/>
        <w:bCs/>
        <w:sz w:val="12"/>
        <w:szCs w:val="16"/>
        <w:lang w:val="el-GR" w:eastAsia="el-GR"/>
      </w:rPr>
      <w:instrText xml:space="preserve"> </w:instrText>
    </w:r>
    <w:r w:rsidR="00041F78" w:rsidRPr="00041F78">
      <w:rPr>
        <w:rFonts w:ascii="Arial" w:hAnsi="Arial" w:cs="Arial"/>
        <w:b/>
        <w:bCs/>
        <w:sz w:val="12"/>
        <w:szCs w:val="16"/>
        <w:lang w:val="el-GR" w:eastAsia="el-GR"/>
      </w:rPr>
      <w:fldChar w:fldCharType="separate"/>
    </w:r>
    <w:r w:rsidR="00041F78" w:rsidRPr="005818B1">
      <w:rPr>
        <w:rFonts w:ascii="Arial" w:hAnsi="Arial" w:cs="Arial"/>
        <w:b/>
        <w:bCs/>
        <w:noProof/>
        <w:sz w:val="12"/>
        <w:szCs w:val="16"/>
        <w:lang w:val="el-GR" w:eastAsia="el-GR"/>
      </w:rPr>
      <w:t>1</w:t>
    </w:r>
    <w:r w:rsidR="00041F78" w:rsidRPr="00041F78">
      <w:rPr>
        <w:rFonts w:ascii="Arial" w:hAnsi="Arial" w:cs="Arial"/>
        <w:b/>
        <w:bCs/>
        <w:sz w:val="12"/>
        <w:szCs w:val="16"/>
        <w:lang w:val="el-GR" w:eastAsia="el-GR"/>
      </w:rPr>
      <w:fldChar w:fldCharType="end"/>
    </w:r>
    <w:r w:rsidR="00041F78" w:rsidRPr="005818B1">
      <w:rPr>
        <w:rFonts w:ascii="Arial" w:hAnsi="Arial" w:cs="Arial"/>
        <w:sz w:val="12"/>
        <w:szCs w:val="16"/>
        <w:lang w:val="el-GR" w:eastAsia="el-GR"/>
      </w:rPr>
      <w:t xml:space="preserve"> </w:t>
    </w:r>
    <w:r w:rsidR="001D4D80">
      <w:rPr>
        <w:rFonts w:ascii="Arial" w:hAnsi="Arial" w:cs="Arial"/>
        <w:sz w:val="12"/>
        <w:szCs w:val="16"/>
        <w:lang w:val="el-GR" w:eastAsia="el-GR"/>
      </w:rPr>
      <w:t>από</w:t>
    </w:r>
    <w:r w:rsidR="00041F78" w:rsidRPr="005818B1">
      <w:rPr>
        <w:rFonts w:ascii="Arial" w:hAnsi="Arial" w:cs="Arial"/>
        <w:sz w:val="12"/>
        <w:szCs w:val="16"/>
        <w:lang w:val="el-GR" w:eastAsia="el-GR"/>
      </w:rPr>
      <w:t xml:space="preserve"> </w:t>
    </w:r>
    <w:r w:rsidR="00041F78" w:rsidRPr="00041F78">
      <w:rPr>
        <w:rFonts w:ascii="Arial" w:hAnsi="Arial" w:cs="Arial"/>
        <w:b/>
        <w:bCs/>
        <w:sz w:val="12"/>
        <w:szCs w:val="16"/>
        <w:lang w:val="el-GR" w:eastAsia="el-GR"/>
      </w:rPr>
      <w:fldChar w:fldCharType="begin"/>
    </w:r>
    <w:r w:rsidR="00041F78" w:rsidRPr="005818B1">
      <w:rPr>
        <w:rFonts w:ascii="Arial" w:hAnsi="Arial" w:cs="Arial"/>
        <w:b/>
        <w:bCs/>
        <w:sz w:val="12"/>
        <w:szCs w:val="16"/>
        <w:lang w:val="el-GR" w:eastAsia="el-GR"/>
      </w:rPr>
      <w:instrText xml:space="preserve"> </w:instrText>
    </w:r>
    <w:r w:rsidR="00041F78" w:rsidRPr="00041F78">
      <w:rPr>
        <w:rFonts w:ascii="Arial" w:hAnsi="Arial" w:cs="Arial"/>
        <w:b/>
        <w:bCs/>
        <w:sz w:val="12"/>
        <w:szCs w:val="16"/>
        <w:lang w:val="en-US" w:eastAsia="el-GR"/>
      </w:rPr>
      <w:instrText>NUMPAGES</w:instrText>
    </w:r>
    <w:r w:rsidR="00041F78" w:rsidRPr="005818B1">
      <w:rPr>
        <w:rFonts w:ascii="Arial" w:hAnsi="Arial" w:cs="Arial"/>
        <w:b/>
        <w:bCs/>
        <w:sz w:val="12"/>
        <w:szCs w:val="16"/>
        <w:lang w:val="el-GR" w:eastAsia="el-GR"/>
      </w:rPr>
      <w:instrText xml:space="preserve">  \* </w:instrText>
    </w:r>
    <w:r w:rsidR="00041F78" w:rsidRPr="00041F78">
      <w:rPr>
        <w:rFonts w:ascii="Arial" w:hAnsi="Arial" w:cs="Arial"/>
        <w:b/>
        <w:bCs/>
        <w:sz w:val="12"/>
        <w:szCs w:val="16"/>
        <w:lang w:val="en-US" w:eastAsia="el-GR"/>
      </w:rPr>
      <w:instrText>Arabic</w:instrText>
    </w:r>
    <w:r w:rsidR="00041F78" w:rsidRPr="005818B1">
      <w:rPr>
        <w:rFonts w:ascii="Arial" w:hAnsi="Arial" w:cs="Arial"/>
        <w:b/>
        <w:bCs/>
        <w:sz w:val="12"/>
        <w:szCs w:val="16"/>
        <w:lang w:val="el-GR" w:eastAsia="el-GR"/>
      </w:rPr>
      <w:instrText xml:space="preserve">  \* </w:instrText>
    </w:r>
    <w:r w:rsidR="00041F78" w:rsidRPr="00041F78">
      <w:rPr>
        <w:rFonts w:ascii="Arial" w:hAnsi="Arial" w:cs="Arial"/>
        <w:b/>
        <w:bCs/>
        <w:sz w:val="12"/>
        <w:szCs w:val="16"/>
        <w:lang w:val="en-US" w:eastAsia="el-GR"/>
      </w:rPr>
      <w:instrText>MERGEFORMAT</w:instrText>
    </w:r>
    <w:r w:rsidR="00041F78" w:rsidRPr="005818B1">
      <w:rPr>
        <w:rFonts w:ascii="Arial" w:hAnsi="Arial" w:cs="Arial"/>
        <w:b/>
        <w:bCs/>
        <w:sz w:val="12"/>
        <w:szCs w:val="16"/>
        <w:lang w:val="el-GR" w:eastAsia="el-GR"/>
      </w:rPr>
      <w:instrText xml:space="preserve"> </w:instrText>
    </w:r>
    <w:r w:rsidR="00041F78" w:rsidRPr="00041F78">
      <w:rPr>
        <w:rFonts w:ascii="Arial" w:hAnsi="Arial" w:cs="Arial"/>
        <w:b/>
        <w:bCs/>
        <w:sz w:val="12"/>
        <w:szCs w:val="16"/>
        <w:lang w:val="el-GR" w:eastAsia="el-GR"/>
      </w:rPr>
      <w:fldChar w:fldCharType="separate"/>
    </w:r>
    <w:r w:rsidR="00041F78" w:rsidRPr="005818B1">
      <w:rPr>
        <w:rFonts w:ascii="Arial" w:hAnsi="Arial" w:cs="Arial"/>
        <w:b/>
        <w:bCs/>
        <w:noProof/>
        <w:sz w:val="12"/>
        <w:szCs w:val="16"/>
        <w:lang w:val="el-GR" w:eastAsia="el-GR"/>
      </w:rPr>
      <w:t>2</w:t>
    </w:r>
    <w:r w:rsidR="00041F78" w:rsidRPr="00041F78">
      <w:rPr>
        <w:rFonts w:ascii="Arial" w:hAnsi="Arial" w:cs="Arial"/>
        <w:b/>
        <w:bCs/>
        <w:sz w:val="12"/>
        <w:szCs w:val="16"/>
        <w:lang w:val="el-GR" w:eastAsia="el-GR"/>
      </w:rPr>
      <w:fldChar w:fldCharType="end"/>
    </w:r>
  </w:p>
  <w:p w14:paraId="50646FB6" w14:textId="77777777" w:rsidR="0010776A" w:rsidRPr="0014700A" w:rsidRDefault="0010776A" w:rsidP="001470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47F481" w14:textId="77777777" w:rsidR="006E2A05" w:rsidRDefault="006E2A05">
      <w:r>
        <w:separator/>
      </w:r>
    </w:p>
  </w:footnote>
  <w:footnote w:type="continuationSeparator" w:id="0">
    <w:p w14:paraId="395862B7" w14:textId="77777777" w:rsidR="006E2A05" w:rsidRDefault="006E2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E31A7" w14:textId="0C21E0EE" w:rsidR="0010776A" w:rsidRPr="00DB721D" w:rsidRDefault="00DB721D" w:rsidP="00DB721D">
    <w:pPr>
      <w:pStyle w:val="Header"/>
      <w:rPr>
        <w:sz w:val="18"/>
        <w:lang w:val="en-US"/>
      </w:rPr>
    </w:pPr>
    <w:r>
      <w:rPr>
        <w:noProof/>
        <w:sz w:val="18"/>
        <w:lang w:val="el-GR" w:eastAsia="el-GR"/>
      </w:rPr>
      <mc:AlternateContent>
        <mc:Choice Requires="wps">
          <w:drawing>
            <wp:anchor distT="0" distB="0" distL="114300" distR="114300" simplePos="0" relativeHeight="251659264" behindDoc="0" locked="0" layoutInCell="1" allowOverlap="1" wp14:anchorId="147DDDF9" wp14:editId="3BB9631D">
              <wp:simplePos x="0" y="0"/>
              <wp:positionH relativeFrom="column">
                <wp:posOffset>647700</wp:posOffset>
              </wp:positionH>
              <wp:positionV relativeFrom="paragraph">
                <wp:posOffset>247650</wp:posOffset>
              </wp:positionV>
              <wp:extent cx="3943350" cy="381000"/>
              <wp:effectExtent l="0" t="0" r="0" b="0"/>
              <wp:wrapNone/>
              <wp:docPr id="3" name="Ορθογώνιο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35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96E94E" w14:textId="77777777" w:rsidR="00DB721D" w:rsidRPr="00D47645" w:rsidRDefault="00DB721D" w:rsidP="00DB721D">
                          <w:pPr>
                            <w:rPr>
                              <w:rFonts w:ascii="Arial" w:hAnsi="Arial" w:cs="Arial"/>
                              <w:sz w:val="14"/>
                              <w:szCs w:val="16"/>
                            </w:rPr>
                          </w:pPr>
                          <w:r>
                            <w:rPr>
                              <w:rFonts w:ascii="Arial" w:hAnsi="Arial" w:cs="Arial"/>
                              <w:sz w:val="14"/>
                              <w:szCs w:val="16"/>
                              <w:lang w:val="en-US"/>
                            </w:rPr>
                            <w:t>EQA</w:t>
                          </w:r>
                          <w:r w:rsidRPr="00D47645">
                            <w:rPr>
                              <w:rFonts w:ascii="Arial" w:hAnsi="Arial" w:cs="Arial"/>
                              <w:sz w:val="14"/>
                              <w:szCs w:val="16"/>
                            </w:rPr>
                            <w:t xml:space="preserve"> </w:t>
                          </w:r>
                          <w:smartTag w:uri="urn:schemas-microsoft-com:office:smarttags" w:element="place">
                            <w:r>
                              <w:rPr>
                                <w:rFonts w:ascii="Arial" w:hAnsi="Arial" w:cs="Arial"/>
                                <w:sz w:val="14"/>
                                <w:szCs w:val="16"/>
                                <w:lang w:val="en-US"/>
                              </w:rPr>
                              <w:t>HELLAS</w:t>
                            </w:r>
                          </w:smartTag>
                          <w:r w:rsidRPr="00D47645">
                            <w:rPr>
                              <w:rFonts w:ascii="Arial" w:hAnsi="Arial" w:cs="Arial"/>
                              <w:sz w:val="14"/>
                              <w:szCs w:val="16"/>
                            </w:rPr>
                            <w:t xml:space="preserve"> </w:t>
                          </w:r>
                          <w:r>
                            <w:rPr>
                              <w:rFonts w:ascii="Arial" w:hAnsi="Arial" w:cs="Arial"/>
                              <w:sz w:val="14"/>
                              <w:szCs w:val="16"/>
                              <w:lang w:val="en-US"/>
                            </w:rPr>
                            <w:t>AE</w:t>
                          </w:r>
                        </w:p>
                        <w:p w14:paraId="77812F52" w14:textId="77777777" w:rsidR="00DB721D" w:rsidRDefault="00DB721D" w:rsidP="00DB721D">
                          <w:pPr>
                            <w:rPr>
                              <w:rFonts w:ascii="Arial" w:hAnsi="Arial" w:cs="Arial"/>
                              <w:sz w:val="14"/>
                              <w:szCs w:val="16"/>
                            </w:rPr>
                          </w:pPr>
                          <w:r>
                            <w:rPr>
                              <w:rFonts w:ascii="Arial" w:hAnsi="Arial" w:cs="Arial"/>
                              <w:sz w:val="14"/>
                              <w:szCs w:val="16"/>
                            </w:rPr>
                            <w:t xml:space="preserve">ΚΑΛΑΜΑ Π. 30, 152 33 ΧΑΛΑΝΔΡΙ, ΑΘΗΝΑ Τ: 210-6834012, 210-6800552, </w:t>
                          </w:r>
                          <w:r>
                            <w:rPr>
                              <w:rFonts w:ascii="Arial" w:hAnsi="Arial" w:cs="Arial"/>
                              <w:sz w:val="14"/>
                              <w:szCs w:val="16"/>
                              <w:lang w:val="en-US"/>
                            </w:rPr>
                            <w:t>F</w:t>
                          </w:r>
                          <w:r w:rsidRPr="00D47645">
                            <w:rPr>
                              <w:rFonts w:ascii="Arial" w:hAnsi="Arial" w:cs="Arial"/>
                              <w:sz w:val="14"/>
                              <w:szCs w:val="16"/>
                            </w:rPr>
                            <w:t>:</w:t>
                          </w:r>
                          <w:r>
                            <w:rPr>
                              <w:rFonts w:ascii="Arial" w:hAnsi="Arial" w:cs="Arial"/>
                              <w:sz w:val="14"/>
                              <w:szCs w:val="16"/>
                            </w:rPr>
                            <w:t xml:space="preserve"> 210-6850985</w:t>
                          </w:r>
                        </w:p>
                        <w:p w14:paraId="320162C3" w14:textId="77777777" w:rsidR="00DB721D" w:rsidRPr="00D47645" w:rsidRDefault="00871816" w:rsidP="00DB721D">
                          <w:pPr>
                            <w:rPr>
                              <w:rFonts w:ascii="Arial" w:hAnsi="Arial" w:cs="Arial"/>
                              <w:sz w:val="14"/>
                              <w:szCs w:val="16"/>
                              <w:lang w:val="en-US"/>
                            </w:rPr>
                          </w:pPr>
                          <w:hyperlink r:id="rId1" w:history="1">
                            <w:r w:rsidR="00DB721D" w:rsidRPr="00D47645">
                              <w:rPr>
                                <w:rStyle w:val="Hyperlink"/>
                                <w:rFonts w:ascii="Arial" w:hAnsi="Arial" w:cs="Arial"/>
                                <w:sz w:val="14"/>
                                <w:szCs w:val="16"/>
                                <w:lang w:val="en-US"/>
                              </w:rPr>
                              <w:t>url:www.eqa.gr</w:t>
                            </w:r>
                          </w:hyperlink>
                          <w:r w:rsidR="00DB721D">
                            <w:rPr>
                              <w:rFonts w:ascii="Arial" w:hAnsi="Arial" w:cs="Arial"/>
                              <w:sz w:val="14"/>
                              <w:szCs w:val="16"/>
                              <w:lang w:val="en-US"/>
                            </w:rPr>
                            <w:t xml:space="preserve"> , e mail: </w:t>
                          </w:r>
                          <w:hyperlink r:id="rId2" w:history="1">
                            <w:r w:rsidR="00DB721D" w:rsidRPr="00FC5CB4">
                              <w:rPr>
                                <w:rStyle w:val="Hyperlink"/>
                                <w:rFonts w:ascii="Arial" w:hAnsi="Arial" w:cs="Arial"/>
                                <w:sz w:val="14"/>
                                <w:szCs w:val="16"/>
                                <w:lang w:val="en-US"/>
                              </w:rPr>
                              <w:t>eqa@eqa.gr</w:t>
                            </w:r>
                          </w:hyperlink>
                          <w:r w:rsidR="00DB721D">
                            <w:rPr>
                              <w:rFonts w:ascii="Arial" w:hAnsi="Arial" w:cs="Arial"/>
                              <w:sz w:val="14"/>
                              <w:szCs w:val="16"/>
                              <w:lang w:val="en-US"/>
                            </w:rPr>
                            <w:t xml:space="preserve"> , </w:t>
                          </w:r>
                          <w:hyperlink r:id="rId3" w:history="1">
                            <w:r w:rsidR="00DB721D" w:rsidRPr="00FC5CB4">
                              <w:rPr>
                                <w:rStyle w:val="Hyperlink"/>
                                <w:rFonts w:ascii="Arial" w:hAnsi="Arial" w:cs="Arial"/>
                                <w:sz w:val="14"/>
                                <w:szCs w:val="16"/>
                                <w:lang w:val="en-US"/>
                              </w:rPr>
                              <w:t>info@eqa.gr</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7DDDF9" id="Ορθογώνιο 3" o:spid="_x0000_s1026" style="position:absolute;margin-left:51pt;margin-top:19.5pt;width:310.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" stroked="f">
              <v:textbox>
                <w:txbxContent>
                  <w:p w14:paraId="4B96E94E" w14:textId="77777777" w:rsidR="00DB721D" w:rsidRPr="00D47645" w:rsidRDefault="00DB721D" w:rsidP="00DB721D">
                    <w:pPr>
                      <w:rPr>
                        <w:rFonts w:ascii="Arial" w:hAnsi="Arial" w:cs="Arial"/>
                        <w:sz w:val="14"/>
                        <w:szCs w:val="16"/>
                      </w:rPr>
                    </w:pPr>
                    <w:r>
                      <w:rPr>
                        <w:rFonts w:ascii="Arial" w:hAnsi="Arial" w:cs="Arial"/>
                        <w:sz w:val="14"/>
                        <w:szCs w:val="16"/>
                        <w:lang w:val="en-US"/>
                      </w:rPr>
                      <w:t>EQA</w:t>
                    </w:r>
                    <w:r w:rsidRPr="00D47645">
                      <w:rPr>
                        <w:rFonts w:ascii="Arial" w:hAnsi="Arial" w:cs="Arial"/>
                        <w:sz w:val="14"/>
                        <w:szCs w:val="16"/>
                      </w:rPr>
                      <w:t xml:space="preserve"> </w:t>
                    </w:r>
                    <w:smartTag w:uri="urn:schemas-microsoft-com:office:smarttags" w:element="place">
                      <w:r>
                        <w:rPr>
                          <w:rFonts w:ascii="Arial" w:hAnsi="Arial" w:cs="Arial"/>
                          <w:sz w:val="14"/>
                          <w:szCs w:val="16"/>
                          <w:lang w:val="en-US"/>
                        </w:rPr>
                        <w:t>HELLAS</w:t>
                      </w:r>
                    </w:smartTag>
                    <w:r w:rsidRPr="00D47645">
                      <w:rPr>
                        <w:rFonts w:ascii="Arial" w:hAnsi="Arial" w:cs="Arial"/>
                        <w:sz w:val="14"/>
                        <w:szCs w:val="16"/>
                      </w:rPr>
                      <w:t xml:space="preserve"> </w:t>
                    </w:r>
                    <w:r>
                      <w:rPr>
                        <w:rFonts w:ascii="Arial" w:hAnsi="Arial" w:cs="Arial"/>
                        <w:sz w:val="14"/>
                        <w:szCs w:val="16"/>
                        <w:lang w:val="en-US"/>
                      </w:rPr>
                      <w:t>AE</w:t>
                    </w:r>
                  </w:p>
                  <w:p w14:paraId="77812F52" w14:textId="77777777" w:rsidR="00DB721D" w:rsidRDefault="00DB721D" w:rsidP="00DB721D">
                    <w:pPr>
                      <w:rPr>
                        <w:rFonts w:ascii="Arial" w:hAnsi="Arial" w:cs="Arial"/>
                        <w:sz w:val="14"/>
                        <w:szCs w:val="16"/>
                      </w:rPr>
                    </w:pPr>
                    <w:r>
                      <w:rPr>
                        <w:rFonts w:ascii="Arial" w:hAnsi="Arial" w:cs="Arial"/>
                        <w:sz w:val="14"/>
                        <w:szCs w:val="16"/>
                      </w:rPr>
                      <w:t xml:space="preserve">ΚΑΛΑΜΑ Π. 30, 152 33 ΧΑΛΑΝΔΡΙ, ΑΘΗΝΑ Τ: 210-6834012, 210-6800552, </w:t>
                    </w:r>
                    <w:r>
                      <w:rPr>
                        <w:rFonts w:ascii="Arial" w:hAnsi="Arial" w:cs="Arial"/>
                        <w:sz w:val="14"/>
                        <w:szCs w:val="16"/>
                        <w:lang w:val="en-US"/>
                      </w:rPr>
                      <w:t>F</w:t>
                    </w:r>
                    <w:r w:rsidRPr="00D47645">
                      <w:rPr>
                        <w:rFonts w:ascii="Arial" w:hAnsi="Arial" w:cs="Arial"/>
                        <w:sz w:val="14"/>
                        <w:szCs w:val="16"/>
                      </w:rPr>
                      <w:t>:</w:t>
                    </w:r>
                    <w:r>
                      <w:rPr>
                        <w:rFonts w:ascii="Arial" w:hAnsi="Arial" w:cs="Arial"/>
                        <w:sz w:val="14"/>
                        <w:szCs w:val="16"/>
                      </w:rPr>
                      <w:t xml:space="preserve"> 210-6850985</w:t>
                    </w:r>
                  </w:p>
                  <w:p w14:paraId="320162C3" w14:textId="77777777" w:rsidR="00DB721D" w:rsidRPr="00D47645" w:rsidRDefault="005239A8" w:rsidP="00DB721D">
                    <w:pPr>
                      <w:rPr>
                        <w:rFonts w:ascii="Arial" w:hAnsi="Arial" w:cs="Arial"/>
                        <w:sz w:val="14"/>
                        <w:szCs w:val="16"/>
                        <w:lang w:val="en-US"/>
                      </w:rPr>
                    </w:pPr>
                    <w:hyperlink r:id="rId4" w:history="1">
                      <w:r w:rsidR="00DB721D" w:rsidRPr="00D47645">
                        <w:rPr>
                          <w:rStyle w:val="Hyperlink"/>
                          <w:rFonts w:ascii="Arial" w:hAnsi="Arial" w:cs="Arial"/>
                          <w:sz w:val="14"/>
                          <w:szCs w:val="16"/>
                          <w:lang w:val="en-US"/>
                        </w:rPr>
                        <w:t>url:www.eqa.gr</w:t>
                      </w:r>
                    </w:hyperlink>
                    <w:r w:rsidR="00DB721D">
                      <w:rPr>
                        <w:rFonts w:ascii="Arial" w:hAnsi="Arial" w:cs="Arial"/>
                        <w:sz w:val="14"/>
                        <w:szCs w:val="16"/>
                        <w:lang w:val="en-US"/>
                      </w:rPr>
                      <w:t xml:space="preserve"> , e mail: </w:t>
                    </w:r>
                    <w:hyperlink r:id="rId5" w:history="1">
                      <w:r w:rsidR="00DB721D" w:rsidRPr="00FC5CB4">
                        <w:rPr>
                          <w:rStyle w:val="Hyperlink"/>
                          <w:rFonts w:ascii="Arial" w:hAnsi="Arial" w:cs="Arial"/>
                          <w:sz w:val="14"/>
                          <w:szCs w:val="16"/>
                          <w:lang w:val="en-US"/>
                        </w:rPr>
                        <w:t>eqa@eqa.gr</w:t>
                      </w:r>
                    </w:hyperlink>
                    <w:r w:rsidR="00DB721D">
                      <w:rPr>
                        <w:rFonts w:ascii="Arial" w:hAnsi="Arial" w:cs="Arial"/>
                        <w:sz w:val="14"/>
                        <w:szCs w:val="16"/>
                        <w:lang w:val="en-US"/>
                      </w:rPr>
                      <w:t xml:space="preserve"> , </w:t>
                    </w:r>
                    <w:hyperlink r:id="rId6" w:history="1">
                      <w:r w:rsidR="00DB721D" w:rsidRPr="00FC5CB4">
                        <w:rPr>
                          <w:rStyle w:val="Hyperlink"/>
                          <w:rFonts w:ascii="Arial" w:hAnsi="Arial" w:cs="Arial"/>
                          <w:sz w:val="14"/>
                          <w:szCs w:val="16"/>
                          <w:lang w:val="en-US"/>
                        </w:rPr>
                        <w:t>info@eqa.gr</w:t>
                      </w:r>
                    </w:hyperlink>
                  </w:p>
                </w:txbxContent>
              </v:textbox>
            </v:rect>
          </w:pict>
        </mc:Fallback>
      </mc:AlternateContent>
    </w:r>
    <w:r>
      <w:rPr>
        <w:sz w:val="18"/>
        <w:lang w:val="en-US"/>
      </w:rPr>
      <w:t xml:space="preserve">          </w:t>
    </w:r>
  </w:p>
  <w:p w14:paraId="39539DD9" w14:textId="77777777" w:rsidR="0010776A" w:rsidRPr="00DC0568" w:rsidRDefault="0010776A" w:rsidP="00BB287E">
    <w:pPr>
      <w:rPr>
        <w:rFonts w:ascii="Calibri" w:hAnsi="Calibri"/>
        <w:sz w:val="2"/>
        <w:szCs w:val="2"/>
      </w:rPr>
    </w:pPr>
  </w:p>
  <w:p w14:paraId="57DB60ED" w14:textId="1B59B241" w:rsidR="0010776A" w:rsidRPr="00BB287E" w:rsidRDefault="00FF53FE" w:rsidP="00BB287E">
    <w:pPr>
      <w:pStyle w:val="Header"/>
      <w:rPr>
        <w:sz w:val="4"/>
        <w:szCs w:val="4"/>
      </w:rPr>
    </w:pPr>
    <w:r>
      <w:rPr>
        <w:noProof/>
        <w:sz w:val="4"/>
        <w:szCs w:val="4"/>
      </w:rPr>
      <w:drawing>
        <wp:inline distT="0" distB="0" distL="0" distR="0" wp14:anchorId="11EBDD2E" wp14:editId="05B95D12">
          <wp:extent cx="529721" cy="481330"/>
          <wp:effectExtent l="0" t="0" r="3810" b="0"/>
          <wp:docPr id="11436682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8733" cy="489519"/>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599"/>
      <w:gridCol w:w="1984"/>
      <w:gridCol w:w="2268"/>
    </w:tblGrid>
    <w:tr w:rsidR="0010776A" w14:paraId="218CC644" w14:textId="77777777">
      <w:trPr>
        <w:trHeight w:val="1261"/>
      </w:trPr>
      <w:tc>
        <w:tcPr>
          <w:tcW w:w="5599" w:type="dxa"/>
          <w:tcBorders>
            <w:top w:val="single" w:sz="6" w:space="0" w:color="auto"/>
            <w:left w:val="single" w:sz="6" w:space="0" w:color="auto"/>
            <w:bottom w:val="single" w:sz="6" w:space="0" w:color="auto"/>
            <w:right w:val="nil"/>
          </w:tcBorders>
        </w:tcPr>
        <w:p w14:paraId="0291B9AA" w14:textId="77777777" w:rsidR="0010776A" w:rsidRDefault="0010776A">
          <w:pPr>
            <w:pStyle w:val="Header"/>
            <w:tabs>
              <w:tab w:val="clear" w:pos="4536"/>
              <w:tab w:val="clear" w:pos="9072"/>
            </w:tabs>
            <w:spacing w:before="240" w:after="120"/>
            <w:rPr>
              <w:rFonts w:ascii="Arial" w:hAnsi="Arial"/>
              <w:b/>
              <w:sz w:val="32"/>
            </w:rPr>
          </w:pPr>
          <w:r>
            <w:rPr>
              <w:rFonts w:ascii="Arial" w:hAnsi="Arial"/>
              <w:b/>
              <w:sz w:val="32"/>
            </w:rPr>
            <w:t>Anhang zum Fragenkatalog</w:t>
          </w:r>
        </w:p>
        <w:p w14:paraId="2B8C5A25" w14:textId="77777777" w:rsidR="0010776A" w:rsidRDefault="0010776A">
          <w:pPr>
            <w:pStyle w:val="Header"/>
            <w:tabs>
              <w:tab w:val="clear" w:pos="4536"/>
              <w:tab w:val="clear" w:pos="9072"/>
            </w:tabs>
            <w:spacing w:before="240" w:after="120"/>
            <w:rPr>
              <w:rFonts w:ascii="Arial" w:hAnsi="Arial"/>
              <w:sz w:val="28"/>
            </w:rPr>
          </w:pPr>
          <w:r>
            <w:rPr>
              <w:rFonts w:ascii="Arial" w:hAnsi="Arial"/>
              <w:sz w:val="16"/>
            </w:rPr>
            <w:t>Hinweis: Bitte vervielfältigen Sie diesen Anhang nach Bedarf</w:t>
          </w:r>
        </w:p>
      </w:tc>
      <w:tc>
        <w:tcPr>
          <w:tcW w:w="1984" w:type="dxa"/>
          <w:tcBorders>
            <w:top w:val="single" w:sz="6" w:space="0" w:color="auto"/>
            <w:left w:val="nil"/>
            <w:bottom w:val="nil"/>
            <w:right w:val="nil"/>
          </w:tcBorders>
        </w:tcPr>
        <w:p w14:paraId="426AF770" w14:textId="77777777" w:rsidR="0010776A" w:rsidRDefault="0010776A">
          <w:pPr>
            <w:pStyle w:val="Header"/>
            <w:tabs>
              <w:tab w:val="clear" w:pos="4536"/>
              <w:tab w:val="clear" w:pos="9072"/>
            </w:tabs>
            <w:rPr>
              <w:rFonts w:ascii="Arial" w:hAnsi="Arial"/>
              <w:sz w:val="16"/>
            </w:rPr>
          </w:pPr>
        </w:p>
        <w:p w14:paraId="1CA364CC" w14:textId="77777777" w:rsidR="0010776A" w:rsidRDefault="0010776A">
          <w:pPr>
            <w:pStyle w:val="Header"/>
            <w:tabs>
              <w:tab w:val="clear" w:pos="4536"/>
              <w:tab w:val="clear" w:pos="9072"/>
            </w:tabs>
            <w:jc w:val="right"/>
            <w:rPr>
              <w:rFonts w:ascii="Arial" w:hAnsi="Arial"/>
              <w:sz w:val="28"/>
            </w:rPr>
          </w:pPr>
          <w:r w:rsidRPr="00431FAB">
            <w:rPr>
              <w:rFonts w:ascii="Arial" w:hAnsi="Arial"/>
              <w:b/>
              <w:sz w:val="20"/>
            </w:rPr>
            <w:object w:dxaOrig="1740" w:dyaOrig="768" w14:anchorId="322030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9pt;height:38.45pt" fillcolor="window">
                <v:imagedata r:id="rId1" o:title=""/>
              </v:shape>
              <o:OLEObject Type="Embed" ProgID="MSDraw" ShapeID="_x0000_i1025" DrawAspect="Content" ObjectID="_1781441223" r:id="rId2"/>
            </w:object>
          </w:r>
        </w:p>
      </w:tc>
      <w:tc>
        <w:tcPr>
          <w:tcW w:w="2268" w:type="dxa"/>
          <w:tcBorders>
            <w:top w:val="single" w:sz="6" w:space="0" w:color="auto"/>
            <w:left w:val="nil"/>
            <w:bottom w:val="single" w:sz="6" w:space="0" w:color="auto"/>
            <w:right w:val="single" w:sz="6" w:space="0" w:color="auto"/>
          </w:tcBorders>
        </w:tcPr>
        <w:p w14:paraId="435EA92C" w14:textId="77777777" w:rsidR="0010776A" w:rsidRDefault="0010776A">
          <w:pPr>
            <w:pStyle w:val="Header"/>
            <w:tabs>
              <w:tab w:val="clear" w:pos="4536"/>
              <w:tab w:val="clear" w:pos="9072"/>
            </w:tabs>
            <w:spacing w:before="120" w:after="120"/>
            <w:jc w:val="right"/>
            <w:rPr>
              <w:rFonts w:ascii="Arial" w:hAnsi="Arial"/>
            </w:rPr>
          </w:pPr>
          <w:r>
            <w:rPr>
              <w:rFonts w:ascii="Arial" w:hAnsi="Arial"/>
              <w:noProof/>
              <w:lang w:val="el-GR" w:eastAsia="el-GR"/>
            </w:rPr>
            <w:drawing>
              <wp:inline distT="0" distB="0" distL="0" distR="0" wp14:anchorId="17E94C0B" wp14:editId="6C170E92">
                <wp:extent cx="1184910" cy="548640"/>
                <wp:effectExtent l="19050" t="0" r="0" b="0"/>
                <wp:docPr id="1874453042"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srcRect/>
                        <a:stretch>
                          <a:fillRect/>
                        </a:stretch>
                      </pic:blipFill>
                      <pic:spPr bwMode="auto">
                        <a:xfrm>
                          <a:off x="0" y="0"/>
                          <a:ext cx="1184910" cy="548640"/>
                        </a:xfrm>
                        <a:prstGeom prst="rect">
                          <a:avLst/>
                        </a:prstGeom>
                        <a:noFill/>
                        <a:ln w="9525">
                          <a:noFill/>
                          <a:miter lim="800000"/>
                          <a:headEnd/>
                          <a:tailEnd/>
                        </a:ln>
                      </pic:spPr>
                    </pic:pic>
                  </a:graphicData>
                </a:graphic>
              </wp:inline>
            </w:drawing>
          </w:r>
        </w:p>
      </w:tc>
    </w:tr>
    <w:tr w:rsidR="0010776A" w14:paraId="01C4A96A" w14:textId="77777777">
      <w:tc>
        <w:tcPr>
          <w:tcW w:w="5599" w:type="dxa"/>
          <w:tcBorders>
            <w:top w:val="single" w:sz="6" w:space="0" w:color="auto"/>
            <w:left w:val="single" w:sz="6" w:space="0" w:color="auto"/>
            <w:bottom w:val="single" w:sz="6" w:space="0" w:color="auto"/>
            <w:right w:val="nil"/>
          </w:tcBorders>
        </w:tcPr>
        <w:p w14:paraId="309EEAE8" w14:textId="77777777" w:rsidR="0010776A" w:rsidRDefault="0010776A">
          <w:pPr>
            <w:spacing w:before="144" w:after="144"/>
            <w:rPr>
              <w:rFonts w:ascii="Arial" w:hAnsi="Arial"/>
              <w:b/>
            </w:rPr>
          </w:pPr>
          <w:r>
            <w:rPr>
              <w:rFonts w:ascii="Arial" w:hAnsi="Arial"/>
              <w:b/>
            </w:rPr>
            <w:t>Listung der Einzelstandorte</w:t>
          </w:r>
        </w:p>
      </w:tc>
      <w:tc>
        <w:tcPr>
          <w:tcW w:w="1984" w:type="dxa"/>
          <w:tcBorders>
            <w:top w:val="single" w:sz="6" w:space="0" w:color="auto"/>
            <w:left w:val="nil"/>
            <w:bottom w:val="single" w:sz="6" w:space="0" w:color="auto"/>
            <w:right w:val="nil"/>
          </w:tcBorders>
        </w:tcPr>
        <w:p w14:paraId="5BA695B4" w14:textId="77777777" w:rsidR="0010776A" w:rsidRDefault="0010776A">
          <w:pPr>
            <w:pStyle w:val="Header"/>
            <w:tabs>
              <w:tab w:val="clear" w:pos="4536"/>
              <w:tab w:val="clear" w:pos="9072"/>
            </w:tabs>
            <w:spacing w:before="144" w:after="144"/>
            <w:rPr>
              <w:rFonts w:ascii="Arial" w:hAnsi="Arial"/>
            </w:rPr>
          </w:pPr>
        </w:p>
      </w:tc>
      <w:tc>
        <w:tcPr>
          <w:tcW w:w="2268" w:type="dxa"/>
          <w:tcBorders>
            <w:top w:val="single" w:sz="6" w:space="0" w:color="auto"/>
            <w:left w:val="nil"/>
            <w:bottom w:val="single" w:sz="6" w:space="0" w:color="auto"/>
            <w:right w:val="single" w:sz="6" w:space="0" w:color="auto"/>
          </w:tcBorders>
        </w:tcPr>
        <w:p w14:paraId="20CA08E9" w14:textId="77777777" w:rsidR="0010776A" w:rsidRDefault="0010776A">
          <w:pPr>
            <w:pStyle w:val="Header"/>
            <w:tabs>
              <w:tab w:val="clear" w:pos="4536"/>
              <w:tab w:val="clear" w:pos="9072"/>
            </w:tabs>
            <w:spacing w:before="144" w:after="144"/>
            <w:jc w:val="right"/>
            <w:rPr>
              <w:rFonts w:ascii="Arial" w:hAnsi="Arial"/>
            </w:rPr>
          </w:pPr>
          <w:r>
            <w:rPr>
              <w:rFonts w:ascii="Arial" w:hAnsi="Arial"/>
            </w:rPr>
            <w:t>Seite 1 von 2</w:t>
          </w:r>
        </w:p>
      </w:tc>
    </w:tr>
  </w:tbl>
  <w:p w14:paraId="70A40805" w14:textId="77777777" w:rsidR="0010776A" w:rsidRDefault="00107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41183"/>
    <w:multiLevelType w:val="hybridMultilevel"/>
    <w:tmpl w:val="1CCE9478"/>
    <w:lvl w:ilvl="0" w:tplc="5BBCCBB0">
      <w:start w:val="1"/>
      <w:numFmt w:val="bullet"/>
      <w:lvlText w:val=""/>
      <w:lvlJc w:val="left"/>
      <w:pPr>
        <w:tabs>
          <w:tab w:val="num" w:pos="-3"/>
        </w:tabs>
        <w:ind w:left="207" w:hanging="207"/>
      </w:pPr>
      <w:rPr>
        <w:rFonts w:ascii="Symbol" w:hAnsi="Symbol" w:cs="Symbol" w:hint="default"/>
      </w:rPr>
    </w:lvl>
    <w:lvl w:ilvl="1" w:tplc="95BE062A">
      <w:start w:val="1"/>
      <w:numFmt w:val="bullet"/>
      <w:lvlText w:val="o"/>
      <w:lvlJc w:val="left"/>
      <w:pPr>
        <w:tabs>
          <w:tab w:val="num" w:pos="1080"/>
        </w:tabs>
        <w:ind w:left="1080" w:hanging="360"/>
      </w:pPr>
      <w:rPr>
        <w:rFonts w:ascii="Courier New" w:hAnsi="Courier New" w:cs="Courier New" w:hint="default"/>
      </w:rPr>
    </w:lvl>
    <w:lvl w:ilvl="2" w:tplc="E55C9548">
      <w:start w:val="1"/>
      <w:numFmt w:val="bullet"/>
      <w:lvlText w:val=""/>
      <w:lvlJc w:val="left"/>
      <w:pPr>
        <w:tabs>
          <w:tab w:val="num" w:pos="1800"/>
        </w:tabs>
        <w:ind w:left="1800" w:hanging="360"/>
      </w:pPr>
      <w:rPr>
        <w:rFonts w:ascii="Wingdings" w:hAnsi="Wingdings" w:cs="Wingdings" w:hint="default"/>
      </w:rPr>
    </w:lvl>
    <w:lvl w:ilvl="3" w:tplc="6F3E2CC6">
      <w:start w:val="1"/>
      <w:numFmt w:val="bullet"/>
      <w:lvlText w:val=""/>
      <w:lvlJc w:val="left"/>
      <w:pPr>
        <w:tabs>
          <w:tab w:val="num" w:pos="2520"/>
        </w:tabs>
        <w:ind w:left="2520" w:hanging="360"/>
      </w:pPr>
      <w:rPr>
        <w:rFonts w:ascii="Symbol" w:hAnsi="Symbol" w:cs="Symbol" w:hint="default"/>
      </w:rPr>
    </w:lvl>
    <w:lvl w:ilvl="4" w:tplc="156E859E">
      <w:start w:val="1"/>
      <w:numFmt w:val="bullet"/>
      <w:lvlText w:val="o"/>
      <w:lvlJc w:val="left"/>
      <w:pPr>
        <w:tabs>
          <w:tab w:val="num" w:pos="3240"/>
        </w:tabs>
        <w:ind w:left="3240" w:hanging="360"/>
      </w:pPr>
      <w:rPr>
        <w:rFonts w:ascii="Courier New" w:hAnsi="Courier New" w:cs="Courier New" w:hint="default"/>
      </w:rPr>
    </w:lvl>
    <w:lvl w:ilvl="5" w:tplc="9000D3DE">
      <w:start w:val="1"/>
      <w:numFmt w:val="bullet"/>
      <w:lvlText w:val=""/>
      <w:lvlJc w:val="left"/>
      <w:pPr>
        <w:tabs>
          <w:tab w:val="num" w:pos="3960"/>
        </w:tabs>
        <w:ind w:left="3960" w:hanging="360"/>
      </w:pPr>
      <w:rPr>
        <w:rFonts w:ascii="Wingdings" w:hAnsi="Wingdings" w:cs="Wingdings" w:hint="default"/>
      </w:rPr>
    </w:lvl>
    <w:lvl w:ilvl="6" w:tplc="954C3402">
      <w:start w:val="1"/>
      <w:numFmt w:val="bullet"/>
      <w:lvlText w:val=""/>
      <w:lvlJc w:val="left"/>
      <w:pPr>
        <w:tabs>
          <w:tab w:val="num" w:pos="4680"/>
        </w:tabs>
        <w:ind w:left="4680" w:hanging="360"/>
      </w:pPr>
      <w:rPr>
        <w:rFonts w:ascii="Symbol" w:hAnsi="Symbol" w:cs="Symbol" w:hint="default"/>
      </w:rPr>
    </w:lvl>
    <w:lvl w:ilvl="7" w:tplc="99B8D40E">
      <w:start w:val="1"/>
      <w:numFmt w:val="bullet"/>
      <w:lvlText w:val="o"/>
      <w:lvlJc w:val="left"/>
      <w:pPr>
        <w:tabs>
          <w:tab w:val="num" w:pos="5400"/>
        </w:tabs>
        <w:ind w:left="5400" w:hanging="360"/>
      </w:pPr>
      <w:rPr>
        <w:rFonts w:ascii="Courier New" w:hAnsi="Courier New" w:cs="Courier New" w:hint="default"/>
      </w:rPr>
    </w:lvl>
    <w:lvl w:ilvl="8" w:tplc="DEFC1266">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24BE42FD"/>
    <w:multiLevelType w:val="hybridMultilevel"/>
    <w:tmpl w:val="417E0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521C4E"/>
    <w:multiLevelType w:val="hybridMultilevel"/>
    <w:tmpl w:val="55FC184A"/>
    <w:lvl w:ilvl="0" w:tplc="21029F5E">
      <w:start w:val="1"/>
      <w:numFmt w:val="decimal"/>
      <w:lvlText w:val="%1."/>
      <w:lvlJc w:val="left"/>
      <w:pPr>
        <w:tabs>
          <w:tab w:val="num" w:pos="-207"/>
        </w:tabs>
        <w:ind w:left="-207" w:hanging="360"/>
      </w:pPr>
      <w:rPr>
        <w:rFonts w:hint="default"/>
      </w:rPr>
    </w:lvl>
    <w:lvl w:ilvl="1" w:tplc="04080019" w:tentative="1">
      <w:start w:val="1"/>
      <w:numFmt w:val="lowerLetter"/>
      <w:lvlText w:val="%2."/>
      <w:lvlJc w:val="left"/>
      <w:pPr>
        <w:tabs>
          <w:tab w:val="num" w:pos="513"/>
        </w:tabs>
        <w:ind w:left="513" w:hanging="360"/>
      </w:pPr>
    </w:lvl>
    <w:lvl w:ilvl="2" w:tplc="0408001B" w:tentative="1">
      <w:start w:val="1"/>
      <w:numFmt w:val="lowerRoman"/>
      <w:lvlText w:val="%3."/>
      <w:lvlJc w:val="right"/>
      <w:pPr>
        <w:tabs>
          <w:tab w:val="num" w:pos="1233"/>
        </w:tabs>
        <w:ind w:left="1233" w:hanging="180"/>
      </w:pPr>
    </w:lvl>
    <w:lvl w:ilvl="3" w:tplc="0408000F" w:tentative="1">
      <w:start w:val="1"/>
      <w:numFmt w:val="decimal"/>
      <w:lvlText w:val="%4."/>
      <w:lvlJc w:val="left"/>
      <w:pPr>
        <w:tabs>
          <w:tab w:val="num" w:pos="1953"/>
        </w:tabs>
        <w:ind w:left="1953" w:hanging="360"/>
      </w:pPr>
    </w:lvl>
    <w:lvl w:ilvl="4" w:tplc="04080019" w:tentative="1">
      <w:start w:val="1"/>
      <w:numFmt w:val="lowerLetter"/>
      <w:lvlText w:val="%5."/>
      <w:lvlJc w:val="left"/>
      <w:pPr>
        <w:tabs>
          <w:tab w:val="num" w:pos="2673"/>
        </w:tabs>
        <w:ind w:left="2673" w:hanging="360"/>
      </w:pPr>
    </w:lvl>
    <w:lvl w:ilvl="5" w:tplc="0408001B" w:tentative="1">
      <w:start w:val="1"/>
      <w:numFmt w:val="lowerRoman"/>
      <w:lvlText w:val="%6."/>
      <w:lvlJc w:val="right"/>
      <w:pPr>
        <w:tabs>
          <w:tab w:val="num" w:pos="3393"/>
        </w:tabs>
        <w:ind w:left="3393" w:hanging="180"/>
      </w:pPr>
    </w:lvl>
    <w:lvl w:ilvl="6" w:tplc="0408000F" w:tentative="1">
      <w:start w:val="1"/>
      <w:numFmt w:val="decimal"/>
      <w:lvlText w:val="%7."/>
      <w:lvlJc w:val="left"/>
      <w:pPr>
        <w:tabs>
          <w:tab w:val="num" w:pos="4113"/>
        </w:tabs>
        <w:ind w:left="4113" w:hanging="360"/>
      </w:pPr>
    </w:lvl>
    <w:lvl w:ilvl="7" w:tplc="04080019" w:tentative="1">
      <w:start w:val="1"/>
      <w:numFmt w:val="lowerLetter"/>
      <w:lvlText w:val="%8."/>
      <w:lvlJc w:val="left"/>
      <w:pPr>
        <w:tabs>
          <w:tab w:val="num" w:pos="4833"/>
        </w:tabs>
        <w:ind w:left="4833" w:hanging="360"/>
      </w:pPr>
    </w:lvl>
    <w:lvl w:ilvl="8" w:tplc="0408001B" w:tentative="1">
      <w:start w:val="1"/>
      <w:numFmt w:val="lowerRoman"/>
      <w:lvlText w:val="%9."/>
      <w:lvlJc w:val="right"/>
      <w:pPr>
        <w:tabs>
          <w:tab w:val="num" w:pos="5553"/>
        </w:tabs>
        <w:ind w:left="5553" w:hanging="180"/>
      </w:pPr>
    </w:lvl>
  </w:abstractNum>
  <w:abstractNum w:abstractNumId="3" w15:restartNumberingAfterBreak="0">
    <w:nsid w:val="2B865EA2"/>
    <w:multiLevelType w:val="singleLevel"/>
    <w:tmpl w:val="06F64B58"/>
    <w:lvl w:ilvl="0">
      <w:start w:val="1"/>
      <w:numFmt w:val="decimal"/>
      <w:pStyle w:val="Heading1"/>
      <w:lvlText w:val="%1"/>
      <w:lvlJc w:val="left"/>
      <w:pPr>
        <w:tabs>
          <w:tab w:val="num" w:pos="567"/>
        </w:tabs>
        <w:ind w:left="567" w:hanging="567"/>
      </w:pPr>
    </w:lvl>
  </w:abstractNum>
  <w:abstractNum w:abstractNumId="4" w15:restartNumberingAfterBreak="0">
    <w:nsid w:val="2CC537B3"/>
    <w:multiLevelType w:val="hybridMultilevel"/>
    <w:tmpl w:val="2FF677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9A7880"/>
    <w:multiLevelType w:val="hybridMultilevel"/>
    <w:tmpl w:val="525886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9CC2499"/>
    <w:multiLevelType w:val="hybridMultilevel"/>
    <w:tmpl w:val="4008D95A"/>
    <w:lvl w:ilvl="0" w:tplc="FFFFFFFF">
      <w:start w:val="1"/>
      <w:numFmt w:val="decimal"/>
      <w:lvlText w:val="%1."/>
      <w:lvlJc w:val="left"/>
      <w:pPr>
        <w:ind w:left="153" w:hanging="360"/>
      </w:p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7" w15:restartNumberingAfterBreak="0">
    <w:nsid w:val="5A181DD9"/>
    <w:multiLevelType w:val="hybridMultilevel"/>
    <w:tmpl w:val="A9FE274C"/>
    <w:lvl w:ilvl="0" w:tplc="7DB0531C">
      <w:start w:val="1"/>
      <w:numFmt w:val="decimal"/>
      <w:lvlText w:val="%1."/>
      <w:lvlJc w:val="left"/>
      <w:pPr>
        <w:tabs>
          <w:tab w:val="num" w:pos="360"/>
        </w:tabs>
        <w:ind w:left="360" w:hanging="360"/>
      </w:pPr>
      <w:rPr>
        <w:b/>
      </w:rPr>
    </w:lvl>
    <w:lvl w:ilvl="1" w:tplc="D528FD96">
      <w:start w:val="1"/>
      <w:numFmt w:val="lowerLetter"/>
      <w:lvlText w:val="%2."/>
      <w:lvlJc w:val="left"/>
      <w:pPr>
        <w:tabs>
          <w:tab w:val="num" w:pos="1080"/>
        </w:tabs>
        <w:ind w:left="1080" w:hanging="360"/>
      </w:pPr>
    </w:lvl>
    <w:lvl w:ilvl="2" w:tplc="15F8122C">
      <w:start w:val="1"/>
      <w:numFmt w:val="lowerRoman"/>
      <w:lvlText w:val="%3."/>
      <w:lvlJc w:val="right"/>
      <w:pPr>
        <w:tabs>
          <w:tab w:val="num" w:pos="1800"/>
        </w:tabs>
        <w:ind w:left="1800" w:hanging="180"/>
      </w:pPr>
    </w:lvl>
    <w:lvl w:ilvl="3" w:tplc="7F4AC7AC">
      <w:start w:val="1"/>
      <w:numFmt w:val="decimal"/>
      <w:lvlText w:val="%4."/>
      <w:lvlJc w:val="left"/>
      <w:pPr>
        <w:tabs>
          <w:tab w:val="num" w:pos="2520"/>
        </w:tabs>
        <w:ind w:left="2520" w:hanging="360"/>
      </w:pPr>
    </w:lvl>
    <w:lvl w:ilvl="4" w:tplc="A53C596C">
      <w:start w:val="1"/>
      <w:numFmt w:val="lowerLetter"/>
      <w:lvlText w:val="%5."/>
      <w:lvlJc w:val="left"/>
      <w:pPr>
        <w:tabs>
          <w:tab w:val="num" w:pos="3240"/>
        </w:tabs>
        <w:ind w:left="3240" w:hanging="360"/>
      </w:pPr>
    </w:lvl>
    <w:lvl w:ilvl="5" w:tplc="1E1801B4">
      <w:start w:val="1"/>
      <w:numFmt w:val="lowerRoman"/>
      <w:lvlText w:val="%6."/>
      <w:lvlJc w:val="right"/>
      <w:pPr>
        <w:tabs>
          <w:tab w:val="num" w:pos="3960"/>
        </w:tabs>
        <w:ind w:left="3960" w:hanging="180"/>
      </w:pPr>
    </w:lvl>
    <w:lvl w:ilvl="6" w:tplc="C7E05FBC">
      <w:start w:val="1"/>
      <w:numFmt w:val="decimal"/>
      <w:lvlText w:val="%7."/>
      <w:lvlJc w:val="left"/>
      <w:pPr>
        <w:tabs>
          <w:tab w:val="num" w:pos="4680"/>
        </w:tabs>
        <w:ind w:left="4680" w:hanging="360"/>
      </w:pPr>
    </w:lvl>
    <w:lvl w:ilvl="7" w:tplc="08A62488">
      <w:start w:val="1"/>
      <w:numFmt w:val="lowerLetter"/>
      <w:lvlText w:val="%8."/>
      <w:lvlJc w:val="left"/>
      <w:pPr>
        <w:tabs>
          <w:tab w:val="num" w:pos="5400"/>
        </w:tabs>
        <w:ind w:left="5400" w:hanging="360"/>
      </w:pPr>
    </w:lvl>
    <w:lvl w:ilvl="8" w:tplc="D6CCCBC6">
      <w:start w:val="1"/>
      <w:numFmt w:val="lowerRoman"/>
      <w:lvlText w:val="%9."/>
      <w:lvlJc w:val="right"/>
      <w:pPr>
        <w:tabs>
          <w:tab w:val="num" w:pos="6120"/>
        </w:tabs>
        <w:ind w:left="6120" w:hanging="180"/>
      </w:pPr>
    </w:lvl>
  </w:abstractNum>
  <w:abstractNum w:abstractNumId="8" w15:restartNumberingAfterBreak="0">
    <w:nsid w:val="64AF4812"/>
    <w:multiLevelType w:val="multilevel"/>
    <w:tmpl w:val="A9FE274C"/>
    <w:lvl w:ilvl="0">
      <w:start w:val="1"/>
      <w:numFmt w:val="decimal"/>
      <w:lvlText w:val="%1."/>
      <w:lvlJc w:val="left"/>
      <w:pPr>
        <w:tabs>
          <w:tab w:val="num" w:pos="360"/>
        </w:tabs>
        <w:ind w:left="360" w:hanging="360"/>
      </w:pPr>
      <w:rPr>
        <w:b/>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66A101DA"/>
    <w:multiLevelType w:val="hybridMultilevel"/>
    <w:tmpl w:val="4008D95A"/>
    <w:lvl w:ilvl="0" w:tplc="0408000F">
      <w:start w:val="1"/>
      <w:numFmt w:val="decimal"/>
      <w:lvlText w:val="%1."/>
      <w:lvlJc w:val="left"/>
      <w:pPr>
        <w:ind w:left="153" w:hanging="360"/>
      </w:p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abstractNum w:abstractNumId="10" w15:restartNumberingAfterBreak="0">
    <w:nsid w:val="6D202CC0"/>
    <w:multiLevelType w:val="hybridMultilevel"/>
    <w:tmpl w:val="C8F2750E"/>
    <w:lvl w:ilvl="0" w:tplc="2B5848B8">
      <w:start w:val="1"/>
      <w:numFmt w:val="decimal"/>
      <w:lvlText w:val="%1."/>
      <w:lvlJc w:val="left"/>
      <w:pPr>
        <w:tabs>
          <w:tab w:val="num" w:pos="363"/>
        </w:tabs>
        <w:ind w:left="-357" w:firstLine="357"/>
      </w:pPr>
      <w:rPr>
        <w:rFonts w:hint="default"/>
      </w:rPr>
    </w:lvl>
    <w:lvl w:ilvl="1" w:tplc="3A7E5ECC">
      <w:start w:val="1"/>
      <w:numFmt w:val="lowerLetter"/>
      <w:lvlText w:val="%2."/>
      <w:lvlJc w:val="left"/>
      <w:pPr>
        <w:tabs>
          <w:tab w:val="num" w:pos="1440"/>
        </w:tabs>
        <w:ind w:left="1440" w:hanging="360"/>
      </w:pPr>
    </w:lvl>
    <w:lvl w:ilvl="2" w:tplc="469E800C">
      <w:start w:val="1"/>
      <w:numFmt w:val="lowerRoman"/>
      <w:lvlText w:val="%3."/>
      <w:lvlJc w:val="right"/>
      <w:pPr>
        <w:tabs>
          <w:tab w:val="num" w:pos="2160"/>
        </w:tabs>
        <w:ind w:left="2160" w:hanging="180"/>
      </w:pPr>
    </w:lvl>
    <w:lvl w:ilvl="3" w:tplc="DEB8F000">
      <w:start w:val="1"/>
      <w:numFmt w:val="decimal"/>
      <w:lvlText w:val="%4."/>
      <w:lvlJc w:val="left"/>
      <w:pPr>
        <w:tabs>
          <w:tab w:val="num" w:pos="2880"/>
        </w:tabs>
        <w:ind w:left="2880" w:hanging="360"/>
      </w:pPr>
    </w:lvl>
    <w:lvl w:ilvl="4" w:tplc="C0B20160">
      <w:start w:val="1"/>
      <w:numFmt w:val="lowerLetter"/>
      <w:lvlText w:val="%5."/>
      <w:lvlJc w:val="left"/>
      <w:pPr>
        <w:tabs>
          <w:tab w:val="num" w:pos="3600"/>
        </w:tabs>
        <w:ind w:left="3600" w:hanging="360"/>
      </w:pPr>
    </w:lvl>
    <w:lvl w:ilvl="5" w:tplc="104EC71A">
      <w:start w:val="1"/>
      <w:numFmt w:val="lowerRoman"/>
      <w:lvlText w:val="%6."/>
      <w:lvlJc w:val="right"/>
      <w:pPr>
        <w:tabs>
          <w:tab w:val="num" w:pos="4320"/>
        </w:tabs>
        <w:ind w:left="4320" w:hanging="180"/>
      </w:pPr>
    </w:lvl>
    <w:lvl w:ilvl="6" w:tplc="C71AE802">
      <w:start w:val="1"/>
      <w:numFmt w:val="decimal"/>
      <w:lvlText w:val="%7."/>
      <w:lvlJc w:val="left"/>
      <w:pPr>
        <w:tabs>
          <w:tab w:val="num" w:pos="5040"/>
        </w:tabs>
        <w:ind w:left="5040" w:hanging="360"/>
      </w:pPr>
    </w:lvl>
    <w:lvl w:ilvl="7" w:tplc="55D09A56">
      <w:start w:val="1"/>
      <w:numFmt w:val="lowerLetter"/>
      <w:lvlText w:val="%8."/>
      <w:lvlJc w:val="left"/>
      <w:pPr>
        <w:tabs>
          <w:tab w:val="num" w:pos="5760"/>
        </w:tabs>
        <w:ind w:left="5760" w:hanging="360"/>
      </w:pPr>
    </w:lvl>
    <w:lvl w:ilvl="8" w:tplc="795E7C30">
      <w:start w:val="1"/>
      <w:numFmt w:val="lowerRoman"/>
      <w:lvlText w:val="%9."/>
      <w:lvlJc w:val="right"/>
      <w:pPr>
        <w:tabs>
          <w:tab w:val="num" w:pos="6480"/>
        </w:tabs>
        <w:ind w:left="6480" w:hanging="180"/>
      </w:pPr>
    </w:lvl>
  </w:abstractNum>
  <w:abstractNum w:abstractNumId="11" w15:restartNumberingAfterBreak="0">
    <w:nsid w:val="767233B3"/>
    <w:multiLevelType w:val="hybridMultilevel"/>
    <w:tmpl w:val="4C0000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814827841">
    <w:abstractNumId w:val="3"/>
  </w:num>
  <w:num w:numId="2" w16cid:durableId="495195964">
    <w:abstractNumId w:val="7"/>
  </w:num>
  <w:num w:numId="3" w16cid:durableId="2020153722">
    <w:abstractNumId w:val="0"/>
  </w:num>
  <w:num w:numId="4" w16cid:durableId="401564936">
    <w:abstractNumId w:val="10"/>
  </w:num>
  <w:num w:numId="5" w16cid:durableId="446777908">
    <w:abstractNumId w:val="8"/>
  </w:num>
  <w:num w:numId="6" w16cid:durableId="859007804">
    <w:abstractNumId w:val="11"/>
  </w:num>
  <w:num w:numId="7" w16cid:durableId="2056927150">
    <w:abstractNumId w:val="5"/>
  </w:num>
  <w:num w:numId="8" w16cid:durableId="386151433">
    <w:abstractNumId w:val="2"/>
  </w:num>
  <w:num w:numId="9" w16cid:durableId="865946118">
    <w:abstractNumId w:val="9"/>
  </w:num>
  <w:num w:numId="10" w16cid:durableId="1711296764">
    <w:abstractNumId w:val="1"/>
  </w:num>
  <w:num w:numId="11" w16cid:durableId="1191798104">
    <w:abstractNumId w:val="4"/>
  </w:num>
  <w:num w:numId="12" w16cid:durableId="7069538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56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6A3"/>
    <w:rsid w:val="00005AB6"/>
    <w:rsid w:val="0001124F"/>
    <w:rsid w:val="00041F78"/>
    <w:rsid w:val="00047741"/>
    <w:rsid w:val="0006135F"/>
    <w:rsid w:val="00063436"/>
    <w:rsid w:val="0006622D"/>
    <w:rsid w:val="000819C9"/>
    <w:rsid w:val="00087E1F"/>
    <w:rsid w:val="000922EF"/>
    <w:rsid w:val="000B234D"/>
    <w:rsid w:val="000F5551"/>
    <w:rsid w:val="000F6E7C"/>
    <w:rsid w:val="000F745C"/>
    <w:rsid w:val="0010714A"/>
    <w:rsid w:val="0010776A"/>
    <w:rsid w:val="00145B77"/>
    <w:rsid w:val="0014700A"/>
    <w:rsid w:val="00171BB1"/>
    <w:rsid w:val="00184F71"/>
    <w:rsid w:val="00185793"/>
    <w:rsid w:val="001A3F21"/>
    <w:rsid w:val="001A43C4"/>
    <w:rsid w:val="001B282A"/>
    <w:rsid w:val="001C4718"/>
    <w:rsid w:val="001D1582"/>
    <w:rsid w:val="001D4D80"/>
    <w:rsid w:val="001E1F42"/>
    <w:rsid w:val="001E61E0"/>
    <w:rsid w:val="001F3C2F"/>
    <w:rsid w:val="00205DF0"/>
    <w:rsid w:val="002148B5"/>
    <w:rsid w:val="00235F8D"/>
    <w:rsid w:val="0025314D"/>
    <w:rsid w:val="00262AEA"/>
    <w:rsid w:val="00270F47"/>
    <w:rsid w:val="002749A4"/>
    <w:rsid w:val="0029026B"/>
    <w:rsid w:val="00291D09"/>
    <w:rsid w:val="00294D01"/>
    <w:rsid w:val="002B0DF5"/>
    <w:rsid w:val="002C6ABE"/>
    <w:rsid w:val="002D320D"/>
    <w:rsid w:val="002D798F"/>
    <w:rsid w:val="002F7E4C"/>
    <w:rsid w:val="003164AE"/>
    <w:rsid w:val="00323E74"/>
    <w:rsid w:val="00343B06"/>
    <w:rsid w:val="0035392B"/>
    <w:rsid w:val="00354372"/>
    <w:rsid w:val="00354B81"/>
    <w:rsid w:val="00362994"/>
    <w:rsid w:val="003655DD"/>
    <w:rsid w:val="00393F06"/>
    <w:rsid w:val="0039487E"/>
    <w:rsid w:val="003A1841"/>
    <w:rsid w:val="003A4851"/>
    <w:rsid w:val="003A6CF6"/>
    <w:rsid w:val="003B1DAE"/>
    <w:rsid w:val="003D5392"/>
    <w:rsid w:val="003E4F88"/>
    <w:rsid w:val="004106A1"/>
    <w:rsid w:val="0041295A"/>
    <w:rsid w:val="00415F10"/>
    <w:rsid w:val="0042553E"/>
    <w:rsid w:val="00431FAB"/>
    <w:rsid w:val="004570D4"/>
    <w:rsid w:val="00473463"/>
    <w:rsid w:val="004866F1"/>
    <w:rsid w:val="004A1101"/>
    <w:rsid w:val="004D42A2"/>
    <w:rsid w:val="004D4869"/>
    <w:rsid w:val="004F7F83"/>
    <w:rsid w:val="0051558A"/>
    <w:rsid w:val="00516181"/>
    <w:rsid w:val="005239A8"/>
    <w:rsid w:val="00526E30"/>
    <w:rsid w:val="00527B02"/>
    <w:rsid w:val="00543CBA"/>
    <w:rsid w:val="00545D52"/>
    <w:rsid w:val="00560C47"/>
    <w:rsid w:val="00571D3F"/>
    <w:rsid w:val="005818B1"/>
    <w:rsid w:val="005819E6"/>
    <w:rsid w:val="00582F95"/>
    <w:rsid w:val="005912F8"/>
    <w:rsid w:val="005B284C"/>
    <w:rsid w:val="005B6ECC"/>
    <w:rsid w:val="005C144F"/>
    <w:rsid w:val="005C5F90"/>
    <w:rsid w:val="005D00ED"/>
    <w:rsid w:val="005E304C"/>
    <w:rsid w:val="005E602A"/>
    <w:rsid w:val="005E6565"/>
    <w:rsid w:val="005F0427"/>
    <w:rsid w:val="00632211"/>
    <w:rsid w:val="00636816"/>
    <w:rsid w:val="006371AB"/>
    <w:rsid w:val="00650DFE"/>
    <w:rsid w:val="0065213B"/>
    <w:rsid w:val="00665287"/>
    <w:rsid w:val="00667034"/>
    <w:rsid w:val="00672C59"/>
    <w:rsid w:val="006A667B"/>
    <w:rsid w:val="006B1498"/>
    <w:rsid w:val="006C339B"/>
    <w:rsid w:val="006C5D96"/>
    <w:rsid w:val="006C66ED"/>
    <w:rsid w:val="006E15EC"/>
    <w:rsid w:val="006E26A9"/>
    <w:rsid w:val="006E2A05"/>
    <w:rsid w:val="006F5293"/>
    <w:rsid w:val="00703DA7"/>
    <w:rsid w:val="00705BDB"/>
    <w:rsid w:val="0072069B"/>
    <w:rsid w:val="0074097A"/>
    <w:rsid w:val="00751E9E"/>
    <w:rsid w:val="00755458"/>
    <w:rsid w:val="00780B8E"/>
    <w:rsid w:val="00784DBA"/>
    <w:rsid w:val="007B0EE8"/>
    <w:rsid w:val="007C32CA"/>
    <w:rsid w:val="007E0D3A"/>
    <w:rsid w:val="007F007E"/>
    <w:rsid w:val="00827811"/>
    <w:rsid w:val="00833115"/>
    <w:rsid w:val="00833F58"/>
    <w:rsid w:val="008422ED"/>
    <w:rsid w:val="00850EA3"/>
    <w:rsid w:val="008552D9"/>
    <w:rsid w:val="0085619B"/>
    <w:rsid w:val="00860CF3"/>
    <w:rsid w:val="00863AA7"/>
    <w:rsid w:val="00871170"/>
    <w:rsid w:val="00871816"/>
    <w:rsid w:val="00874C18"/>
    <w:rsid w:val="00883F21"/>
    <w:rsid w:val="00883FB9"/>
    <w:rsid w:val="008A56F4"/>
    <w:rsid w:val="008B47E5"/>
    <w:rsid w:val="008B49AF"/>
    <w:rsid w:val="008C1E67"/>
    <w:rsid w:val="008D6382"/>
    <w:rsid w:val="008F73EA"/>
    <w:rsid w:val="00923AAE"/>
    <w:rsid w:val="00925DB8"/>
    <w:rsid w:val="0093562E"/>
    <w:rsid w:val="0094728D"/>
    <w:rsid w:val="00961D01"/>
    <w:rsid w:val="00965A6A"/>
    <w:rsid w:val="0098149B"/>
    <w:rsid w:val="00990770"/>
    <w:rsid w:val="00993B4A"/>
    <w:rsid w:val="00994BE5"/>
    <w:rsid w:val="00995493"/>
    <w:rsid w:val="009B5F7A"/>
    <w:rsid w:val="009C41DE"/>
    <w:rsid w:val="009C422D"/>
    <w:rsid w:val="009C7126"/>
    <w:rsid w:val="009D198B"/>
    <w:rsid w:val="009D51F2"/>
    <w:rsid w:val="009E3AB2"/>
    <w:rsid w:val="009F5E05"/>
    <w:rsid w:val="00A06B1E"/>
    <w:rsid w:val="00A1052F"/>
    <w:rsid w:val="00A31839"/>
    <w:rsid w:val="00A3466E"/>
    <w:rsid w:val="00A348F3"/>
    <w:rsid w:val="00A513A1"/>
    <w:rsid w:val="00A723BA"/>
    <w:rsid w:val="00A85432"/>
    <w:rsid w:val="00A871A5"/>
    <w:rsid w:val="00A87521"/>
    <w:rsid w:val="00A970E5"/>
    <w:rsid w:val="00AE2BE2"/>
    <w:rsid w:val="00AE326F"/>
    <w:rsid w:val="00AE7003"/>
    <w:rsid w:val="00B00F1D"/>
    <w:rsid w:val="00B01D15"/>
    <w:rsid w:val="00B03932"/>
    <w:rsid w:val="00B05D07"/>
    <w:rsid w:val="00B31F5A"/>
    <w:rsid w:val="00B33B1C"/>
    <w:rsid w:val="00B37397"/>
    <w:rsid w:val="00B51D6B"/>
    <w:rsid w:val="00B5328D"/>
    <w:rsid w:val="00B66FDB"/>
    <w:rsid w:val="00BB287E"/>
    <w:rsid w:val="00BB5B5C"/>
    <w:rsid w:val="00BB76BD"/>
    <w:rsid w:val="00BC56A3"/>
    <w:rsid w:val="00BC6EEC"/>
    <w:rsid w:val="00BC71CB"/>
    <w:rsid w:val="00BE0C9C"/>
    <w:rsid w:val="00BE13B6"/>
    <w:rsid w:val="00C00C17"/>
    <w:rsid w:val="00C155DB"/>
    <w:rsid w:val="00C409F8"/>
    <w:rsid w:val="00C67DAD"/>
    <w:rsid w:val="00C72664"/>
    <w:rsid w:val="00CA46A7"/>
    <w:rsid w:val="00CB3750"/>
    <w:rsid w:val="00CB796D"/>
    <w:rsid w:val="00CC6527"/>
    <w:rsid w:val="00CD222B"/>
    <w:rsid w:val="00CD5DB9"/>
    <w:rsid w:val="00CF2B37"/>
    <w:rsid w:val="00D000B9"/>
    <w:rsid w:val="00D30EDB"/>
    <w:rsid w:val="00D322F1"/>
    <w:rsid w:val="00D371DD"/>
    <w:rsid w:val="00D471E6"/>
    <w:rsid w:val="00D54FA1"/>
    <w:rsid w:val="00D557BB"/>
    <w:rsid w:val="00D6696E"/>
    <w:rsid w:val="00D676AC"/>
    <w:rsid w:val="00D94D96"/>
    <w:rsid w:val="00DA0FD7"/>
    <w:rsid w:val="00DB04C5"/>
    <w:rsid w:val="00DB370C"/>
    <w:rsid w:val="00DB721D"/>
    <w:rsid w:val="00DC5BC0"/>
    <w:rsid w:val="00DD20A2"/>
    <w:rsid w:val="00DD64DC"/>
    <w:rsid w:val="00DE7591"/>
    <w:rsid w:val="00DE7CB0"/>
    <w:rsid w:val="00DF2E83"/>
    <w:rsid w:val="00E21A4E"/>
    <w:rsid w:val="00E2416A"/>
    <w:rsid w:val="00E3115E"/>
    <w:rsid w:val="00E3739B"/>
    <w:rsid w:val="00E6137B"/>
    <w:rsid w:val="00E70847"/>
    <w:rsid w:val="00E70AF2"/>
    <w:rsid w:val="00E96367"/>
    <w:rsid w:val="00ED7045"/>
    <w:rsid w:val="00EE582B"/>
    <w:rsid w:val="00F278E9"/>
    <w:rsid w:val="00F4070B"/>
    <w:rsid w:val="00F54626"/>
    <w:rsid w:val="00F608D3"/>
    <w:rsid w:val="00F91EC6"/>
    <w:rsid w:val="00FC49B4"/>
    <w:rsid w:val="00FC699C"/>
    <w:rsid w:val="00FD4F07"/>
    <w:rsid w:val="00FF0C1F"/>
    <w:rsid w:val="00FF53FE"/>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6D01F337"/>
  <w15:docId w15:val="{F4143BA2-016F-4C8B-8D05-81E2A750A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04C5"/>
    <w:rPr>
      <w:rFonts w:ascii="Helvetica" w:hAnsi="Helvetica" w:cs="Helvetica"/>
      <w:sz w:val="24"/>
      <w:szCs w:val="24"/>
      <w:lang w:val="de-DE" w:eastAsia="de-DE"/>
    </w:rPr>
  </w:style>
  <w:style w:type="paragraph" w:styleId="Heading1">
    <w:name w:val="heading 1"/>
    <w:basedOn w:val="Normal"/>
    <w:next w:val="Normal"/>
    <w:qFormat/>
    <w:rsid w:val="00431FAB"/>
    <w:pPr>
      <w:keepNext/>
      <w:numPr>
        <w:numId w:val="1"/>
      </w:numPr>
      <w:spacing w:before="120"/>
      <w:outlineLvl w:val="0"/>
    </w:pPr>
    <w:rPr>
      <w:b/>
      <w:bCs/>
    </w:rPr>
  </w:style>
  <w:style w:type="paragraph" w:styleId="Heading2">
    <w:name w:val="heading 2"/>
    <w:basedOn w:val="Normal"/>
    <w:next w:val="Normal"/>
    <w:qFormat/>
    <w:rsid w:val="00431FAB"/>
    <w:pPr>
      <w:keepNext/>
      <w:outlineLvl w:val="1"/>
    </w:pPr>
    <w:rPr>
      <w:b/>
      <w:bCs/>
      <w:sz w:val="28"/>
      <w:szCs w:val="28"/>
      <w:u w:val="single"/>
    </w:rPr>
  </w:style>
  <w:style w:type="paragraph" w:styleId="Heading3">
    <w:name w:val="heading 3"/>
    <w:basedOn w:val="Normal"/>
    <w:next w:val="Normal"/>
    <w:qFormat/>
    <w:rsid w:val="00431FAB"/>
    <w:pPr>
      <w:keepNext/>
      <w:outlineLvl w:val="2"/>
    </w:pPr>
    <w:rPr>
      <w:b/>
      <w:bCs/>
      <w:sz w:val="28"/>
      <w:szCs w:val="28"/>
    </w:rPr>
  </w:style>
  <w:style w:type="paragraph" w:styleId="Heading4">
    <w:name w:val="heading 4"/>
    <w:basedOn w:val="Normal"/>
    <w:next w:val="Normal"/>
    <w:qFormat/>
    <w:rsid w:val="00431FAB"/>
    <w:pPr>
      <w:keepNext/>
      <w:outlineLvl w:val="3"/>
    </w:pPr>
    <w:rPr>
      <w:rFonts w:ascii="Arial" w:hAnsi="Arial" w:cs="Arial"/>
      <w:b/>
      <w:bCs/>
    </w:rPr>
  </w:style>
  <w:style w:type="paragraph" w:styleId="Heading5">
    <w:name w:val="heading 5"/>
    <w:basedOn w:val="Normal"/>
    <w:next w:val="Normal"/>
    <w:qFormat/>
    <w:rsid w:val="00431FAB"/>
    <w:pPr>
      <w:keepNext/>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31FAB"/>
    <w:pPr>
      <w:tabs>
        <w:tab w:val="center" w:pos="4536"/>
        <w:tab w:val="right" w:pos="9072"/>
      </w:tabs>
    </w:pPr>
  </w:style>
  <w:style w:type="paragraph" w:styleId="Footer">
    <w:name w:val="footer"/>
    <w:basedOn w:val="Normal"/>
    <w:link w:val="FooterChar"/>
    <w:uiPriority w:val="99"/>
    <w:rsid w:val="00431FAB"/>
    <w:pPr>
      <w:tabs>
        <w:tab w:val="center" w:pos="4536"/>
        <w:tab w:val="right" w:pos="9072"/>
      </w:tabs>
    </w:pPr>
  </w:style>
  <w:style w:type="character" w:styleId="PageNumber">
    <w:name w:val="page number"/>
    <w:basedOn w:val="DefaultParagraphFont"/>
    <w:rsid w:val="00431FAB"/>
  </w:style>
  <w:style w:type="paragraph" w:customStyle="1" w:styleId="Bericht">
    <w:name w:val="Bericht"/>
    <w:basedOn w:val="Normal"/>
    <w:rsid w:val="00431FAB"/>
  </w:style>
  <w:style w:type="paragraph" w:styleId="BodyTextIndent">
    <w:name w:val="Body Text Indent"/>
    <w:basedOn w:val="Normal"/>
    <w:rsid w:val="00431FAB"/>
    <w:pPr>
      <w:ind w:left="284"/>
    </w:pPr>
    <w:rPr>
      <w:rFonts w:ascii="Arial" w:hAnsi="Arial" w:cs="Arial"/>
      <w:b/>
      <w:bCs/>
    </w:rPr>
  </w:style>
  <w:style w:type="paragraph" w:styleId="BodyTextIndent2">
    <w:name w:val="Body Text Indent 2"/>
    <w:basedOn w:val="Normal"/>
    <w:rsid w:val="00431FAB"/>
    <w:pPr>
      <w:ind w:left="360"/>
    </w:pPr>
  </w:style>
  <w:style w:type="paragraph" w:styleId="BodyTextIndent3">
    <w:name w:val="Body Text Indent 3"/>
    <w:basedOn w:val="Normal"/>
    <w:rsid w:val="00431FAB"/>
    <w:pPr>
      <w:ind w:left="708"/>
    </w:pPr>
  </w:style>
  <w:style w:type="paragraph" w:styleId="BodyText">
    <w:name w:val="Body Text"/>
    <w:basedOn w:val="Normal"/>
    <w:rsid w:val="00431FAB"/>
    <w:rPr>
      <w:b/>
      <w:bCs/>
    </w:rPr>
  </w:style>
  <w:style w:type="paragraph" w:customStyle="1" w:styleId="stan-b">
    <w:name w:val="stan-üb"/>
    <w:basedOn w:val="Normal"/>
    <w:rsid w:val="00431FAB"/>
    <w:pPr>
      <w:spacing w:before="120"/>
    </w:pPr>
    <w:rPr>
      <w:rFonts w:ascii="Arial" w:hAnsi="Arial" w:cs="Arial"/>
      <w:b/>
      <w:bCs/>
      <w:sz w:val="22"/>
      <w:szCs w:val="22"/>
    </w:rPr>
  </w:style>
  <w:style w:type="paragraph" w:customStyle="1" w:styleId="syste">
    <w:name w:val="syste"/>
    <w:basedOn w:val="Bericht"/>
    <w:rsid w:val="00784DBA"/>
    <w:rPr>
      <w:rFonts w:ascii="Times New Roman" w:hAnsi="Times New Roman" w:cs="Times New Roman"/>
      <w:szCs w:val="20"/>
      <w:lang w:val="en-US" w:eastAsia="en-US"/>
    </w:rPr>
  </w:style>
  <w:style w:type="paragraph" w:styleId="BalloonText">
    <w:name w:val="Balloon Text"/>
    <w:basedOn w:val="Normal"/>
    <w:semiHidden/>
    <w:rsid w:val="00431FAB"/>
    <w:rPr>
      <w:rFonts w:ascii="Tahoma" w:hAnsi="Tahoma" w:cs="Tahoma"/>
      <w:sz w:val="16"/>
      <w:szCs w:val="16"/>
    </w:rPr>
  </w:style>
  <w:style w:type="character" w:styleId="Hyperlink">
    <w:name w:val="Hyperlink"/>
    <w:basedOn w:val="DefaultParagraphFont"/>
    <w:rsid w:val="00431FAB"/>
    <w:rPr>
      <w:color w:val="0000FF"/>
      <w:u w:val="single"/>
    </w:rPr>
  </w:style>
  <w:style w:type="paragraph" w:styleId="DocumentMap">
    <w:name w:val="Document Map"/>
    <w:basedOn w:val="Normal"/>
    <w:semiHidden/>
    <w:rsid w:val="00431FAB"/>
    <w:pPr>
      <w:shd w:val="clear" w:color="auto" w:fill="000080"/>
    </w:pPr>
    <w:rPr>
      <w:rFonts w:ascii="Tahoma" w:hAnsi="Tahoma" w:cs="Tahoma"/>
      <w:sz w:val="20"/>
      <w:szCs w:val="20"/>
    </w:rPr>
  </w:style>
  <w:style w:type="character" w:styleId="FollowedHyperlink">
    <w:name w:val="FollowedHyperlink"/>
    <w:basedOn w:val="DefaultParagraphFont"/>
    <w:rsid w:val="00431FAB"/>
    <w:rPr>
      <w:color w:val="800080"/>
      <w:u w:val="single"/>
    </w:rPr>
  </w:style>
  <w:style w:type="paragraph" w:customStyle="1" w:styleId="ecxmsonormal">
    <w:name w:val="ecxmsonormal"/>
    <w:basedOn w:val="Normal"/>
    <w:rsid w:val="00185793"/>
    <w:pPr>
      <w:spacing w:after="324"/>
    </w:pPr>
    <w:rPr>
      <w:rFonts w:ascii="Times New Roman" w:hAnsi="Times New Roman" w:cs="Times New Roman"/>
      <w:lang w:val="el-GR" w:eastAsia="el-GR"/>
    </w:rPr>
  </w:style>
  <w:style w:type="character" w:customStyle="1" w:styleId="shorttext">
    <w:name w:val="short_text"/>
    <w:basedOn w:val="DefaultParagraphFont"/>
    <w:rsid w:val="009C7126"/>
  </w:style>
  <w:style w:type="character" w:customStyle="1" w:styleId="hps">
    <w:name w:val="hps"/>
    <w:basedOn w:val="DefaultParagraphFont"/>
    <w:rsid w:val="009C7126"/>
  </w:style>
  <w:style w:type="table" w:styleId="TableGrid">
    <w:name w:val="Table Grid"/>
    <w:basedOn w:val="TableNormal"/>
    <w:rsid w:val="00C409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E6565"/>
    <w:rPr>
      <w:rFonts w:ascii="Helvetica" w:hAnsi="Helvetica" w:cs="Helvetica"/>
      <w:sz w:val="24"/>
      <w:szCs w:val="24"/>
      <w:lang w:val="de-DE" w:eastAsia="de-DE"/>
    </w:rPr>
  </w:style>
  <w:style w:type="paragraph" w:styleId="ListParagraph">
    <w:name w:val="List Paragraph"/>
    <w:basedOn w:val="Normal"/>
    <w:uiPriority w:val="34"/>
    <w:qFormat/>
    <w:rsid w:val="002148B5"/>
    <w:pPr>
      <w:ind w:left="720"/>
      <w:contextualSpacing/>
    </w:pPr>
  </w:style>
  <w:style w:type="character" w:customStyle="1" w:styleId="FooterChar">
    <w:name w:val="Footer Char"/>
    <w:basedOn w:val="DefaultParagraphFont"/>
    <w:link w:val="Footer"/>
    <w:uiPriority w:val="99"/>
    <w:rsid w:val="00871170"/>
    <w:rPr>
      <w:rFonts w:ascii="Helvetica" w:hAnsi="Helvetica" w:cs="Helvetica"/>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mailto:info@eqa.gr" TargetMode="External"/><Relationship Id="rId7" Type="http://schemas.openxmlformats.org/officeDocument/2006/relationships/image" Target="media/image1.png"/><Relationship Id="rId2" Type="http://schemas.openxmlformats.org/officeDocument/2006/relationships/hyperlink" Target="mailto:eqa@eqa.gr" TargetMode="External"/><Relationship Id="rId1" Type="http://schemas.openxmlformats.org/officeDocument/2006/relationships/hyperlink" Target="file:///C:\Users\ndep\Dropbox\&#913;&#961;&#967;&#949;&#943;&#945;%20&#947;&#953;&#945;%20&#924;&#949;&#964;&#945;&#966;&#959;&#961;&#940;\&#913;&#953;&#964;&#942;&#963;&#949;&#953;&#962;%20&#928;&#953;&#963;&#964;&#959;&#960;&#959;&#943;&#951;&#963;&#951;&#962;\www.eqa.gr" TargetMode="External"/><Relationship Id="rId6" Type="http://schemas.openxmlformats.org/officeDocument/2006/relationships/hyperlink" Target="mailto:info@eqa.gr" TargetMode="External"/><Relationship Id="rId5" Type="http://schemas.openxmlformats.org/officeDocument/2006/relationships/hyperlink" Target="mailto:eqa@eqa.gr" TargetMode="External"/><Relationship Id="rId4" Type="http://schemas.openxmlformats.org/officeDocument/2006/relationships/hyperlink" Target="file:///C:\Users\ndep\Dropbox\&#913;&#961;&#967;&#949;&#943;&#945;%20&#947;&#953;&#945;%20&#924;&#949;&#964;&#945;&#966;&#959;&#961;&#940;\&#913;&#953;&#964;&#942;&#963;&#949;&#953;&#962;%20&#928;&#953;&#963;&#964;&#959;&#960;&#959;&#943;&#951;&#963;&#951;&#962;\www.eqa.gr"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TemplateUrl xmlns="http://schemas.microsoft.com/sharepoint/v3" xsi:nil="true"/>
    <Revision xmlns="42A24AAF-922D-4C4F-9ECE-DCFF7B72B6BE">08/01.11</Revision>
    <Sprache xmlns="42A24AAF-922D-4C4F-9ECE-DCFF7B72B6BE">
      <Value xmlns="42A24AAF-922D-4C4F-9ECE-DCFF7B72B6BE">english</Value>
    </Sprache>
    <IconOverlay xmlns="http://schemas.microsoft.com/sharepoint/v4" xsi:nil="true"/>
    <_SourceUrl xmlns="http://schemas.microsoft.com/sharepoint/v3" xsi:nil="true"/>
    <xd_ProgID xmlns="http://schemas.microsoft.com/sharepoint/v3" xsi:nil="true"/>
    <Inhalt_x0020__x002f__x0020_Content xmlns="42A24AAF-922D-4C4F-9ECE-DCFF7B72B6BE">Questionnaire for preparation for a certification procedure</Inhalt_x0020__x002f__x0020_Content>
    <Standard xmlns="42A24AAF-922D-4C4F-9ECE-DCFF7B72B6BE">
      <Value xmlns="42A24AAF-922D-4C4F-9ECE-DCFF7B72B6BE">---</Value>
    </Standard>
    <Order xmlns="http://schemas.microsoft.com/sharepoint/v3" xsi:nil="true"/>
    <_SharedFileIndex xmlns="http://schemas.microsoft.com/sharepoint/v3" xsi:nil="true"/>
    <MetaInfo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AF4AA2422D924F4C9ECEDCFF7B72B6BE" ma:contentTypeVersion="1" ma:contentTypeDescription="Ein neues Dokument erstellen." ma:contentTypeScope="" ma:versionID="bcaec6624496cc263a21137cb499d5bd">
  <xsd:schema xmlns:xsd="http://www.w3.org/2001/XMLSchema" xmlns:xs="http://www.w3.org/2001/XMLSchema" xmlns:p="http://schemas.microsoft.com/office/2006/metadata/properties" xmlns:ns1="http://schemas.microsoft.com/sharepoint/v3" xmlns:ns2="42A24AAF-922D-4C4F-9ECE-DCFF7B72B6BE" xmlns:ns3="http://schemas.microsoft.com/sharepoint/v4" targetNamespace="http://schemas.microsoft.com/office/2006/metadata/properties" ma:root="true" ma:fieldsID="764dbf1e1daba15b2c270bec265186ef" ns1:_="" ns2:_="" ns3:_="">
    <xsd:import namespace="http://schemas.microsoft.com/sharepoint/v3"/>
    <xsd:import namespace="42A24AAF-922D-4C4F-9ECE-DCFF7B72B6BE"/>
    <xsd:import namespace="http://schemas.microsoft.com/sharepoint/v4"/>
    <xsd:element name="properties">
      <xsd:complexType>
        <xsd:sequence>
          <xsd:element name="documentManagement">
            <xsd:complexType>
              <xsd:all>
                <xsd:element ref="ns2:Inhalt_x0020__x002f__x0020_Content"/>
                <xsd:element ref="ns2:Standard" minOccurs="0"/>
                <xsd:element ref="ns2:Sprache" minOccurs="0"/>
                <xsd:element ref="ns2:Revision"/>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6" nillable="true" ma:displayName="Kommentare zur Genehmigung" ma:hidden="true" ma:internalName="_ModerationComments" ma:readOnly="true">
      <xsd:simpleType>
        <xsd:restriction base="dms:Note"/>
      </xsd:simpleType>
    </xsd:element>
    <xsd:element name="File_x0020_Type" ma:index="9" nillable="true" ma:displayName="Dateityp" ma:hidden="true" ma:internalName="File_x0020_Type" ma:readOnly="true">
      <xsd:simpleType>
        <xsd:restriction base="dms:Text"/>
      </xsd:simpleType>
    </xsd:element>
    <xsd:element name="HTML_x0020_File_x0020_Type" ma:index="10" nillable="true" ma:displayName="HTML-Dateityp" ma:hidden="true" ma:internalName="HTML_x0020_File_x0020_Type" ma:readOnly="true">
      <xsd:simpleType>
        <xsd:restriction base="dms:Text"/>
      </xsd:simpleType>
    </xsd:element>
    <xsd:element name="_SourceUrl" ma:index="11" nillable="true" ma:displayName="Quell-URL" ma:hidden="true" ma:internalName="_SourceUrl">
      <xsd:simpleType>
        <xsd:restriction base="dms:Text"/>
      </xsd:simpleType>
    </xsd:element>
    <xsd:element name="_SharedFileIndex" ma:index="12" nillable="true" ma:displayName="Index für freigegebene Dateien" ma:hidden="true" ma:internalName="_SharedFileIndex">
      <xsd:simpleType>
        <xsd:restriction base="dms:Text"/>
      </xsd:simpleType>
    </xsd:element>
    <xsd:element name="ContentTypeId" ma:index="13" nillable="true" ma:displayName="Inhaltstyp-ID" ma:hidden="true" ma:internalName="ContentTypeId" ma:readOnly="true">
      <xsd:simpleType>
        <xsd:restriction base="dms:Unknown"/>
      </xsd:simpleType>
    </xsd:element>
    <xsd:element name="TemplateUrl" ma:index="14" nillable="true" ma:displayName="Vorlageverknüpfung" ma:hidden="true" ma:internalName="TemplateUrl">
      <xsd:simpleType>
        <xsd:restriction base="dms:Text"/>
      </xsd:simpleType>
    </xsd:element>
    <xsd:element name="xd_ProgID" ma:index="15" nillable="true" ma:displayName="HTML-Dateiverknüpfung" ma:hidden="true" ma:internalName="xd_ProgID">
      <xsd:simpleType>
        <xsd:restriction base="dms:Text"/>
      </xsd:simpleType>
    </xsd:element>
    <xsd:element name="xd_Signature" ma:index="16" nillable="true" ma:displayName="Ist signiert" ma:hidden="true" ma:internalName="xd_Signature" ma:readOnly="true">
      <xsd:simpleType>
        <xsd:restriction base="dms:Boolean"/>
      </xsd:simpleType>
    </xsd:element>
    <xsd:element name="ID" ma:index="17" nillable="true" ma:displayName="ID" ma:internalName="ID" ma:readOnly="true">
      <xsd:simpleType>
        <xsd:restriction base="dms:Unknown"/>
      </xsd:simpleType>
    </xsd:element>
    <xsd:element name="Author" ma:index="20" nillable="true" ma:displayName="Erstellt von"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22" nillable="true" ma:displayName="Geändert von"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23" nillable="true" ma:displayName="Hat Kopierziele" ma:hidden="true" ma:internalName="_HasCopyDestinations" ma:readOnly="true">
      <xsd:simpleType>
        <xsd:restriction base="dms:Boolean"/>
      </xsd:simpleType>
    </xsd:element>
    <xsd:element name="_CopySource" ma:index="24" nillable="true" ma:displayName="Kopiequelle" ma:internalName="_CopySource" ma:readOnly="true">
      <xsd:simpleType>
        <xsd:restriction base="dms:Text"/>
      </xsd:simpleType>
    </xsd:element>
    <xsd:element name="_ModerationStatus" ma:index="25" nillable="true" ma:displayName="Genehmigungsstatus" ma:default="0" ma:hidden="true" ma:internalName="_ModerationStatus" ma:readOnly="true">
      <xsd:simpleType>
        <xsd:restriction base="dms:Unknown"/>
      </xsd:simpleType>
    </xsd:element>
    <xsd:element name="FileRef" ma:index="26" nillable="true" ma:displayName="URL-Pfad" ma:hidden="true" ma:list="Docs" ma:internalName="FileRef" ma:readOnly="true" ma:showField="FullUrl">
      <xsd:simpleType>
        <xsd:restriction base="dms:Lookup"/>
      </xsd:simpleType>
    </xsd:element>
    <xsd:element name="FileDirRef" ma:index="27" nillable="true" ma:displayName="Pfad" ma:hidden="true" ma:list="Docs" ma:internalName="FileDirRef" ma:readOnly="true" ma:showField="DirName">
      <xsd:simpleType>
        <xsd:restriction base="dms:Lookup"/>
      </xsd:simpleType>
    </xsd:element>
    <xsd:element name="Last_x0020_Modified" ma:index="28" nillable="true" ma:displayName="Geändert" ma:format="TRUE" ma:hidden="true" ma:list="Docs" ma:internalName="Last_x0020_Modified" ma:readOnly="true" ma:showField="TimeLastModified">
      <xsd:simpleType>
        <xsd:restriction base="dms:Lookup"/>
      </xsd:simpleType>
    </xsd:element>
    <xsd:element name="Created_x0020_Date" ma:index="29" nillable="true" ma:displayName="Erstellt" ma:format="TRUE" ma:hidden="true" ma:list="Docs" ma:internalName="Created_x0020_Date" ma:readOnly="true" ma:showField="TimeCreated">
      <xsd:simpleType>
        <xsd:restriction base="dms:Lookup"/>
      </xsd:simpleType>
    </xsd:element>
    <xsd:element name="File_x0020_Size" ma:index="30" nillable="true" ma:displayName="Dateigröße" ma:format="TRUE" ma:hidden="true" ma:list="Docs" ma:internalName="File_x0020_Size" ma:readOnly="true" ma:showField="SizeInKB">
      <xsd:simpleType>
        <xsd:restriction base="dms:Lookup"/>
      </xsd:simpleType>
    </xsd:element>
    <xsd:element name="FSObjType" ma:index="31" nillable="true" ma:displayName="Elementtyp" ma:hidden="true" ma:list="Docs" ma:internalName="FSObjType" ma:readOnly="true" ma:showField="FSType">
      <xsd:simpleType>
        <xsd:restriction base="dms:Lookup"/>
      </xsd:simpleType>
    </xsd:element>
    <xsd:element name="SortBehavior" ma:index="32" nillable="true" ma:displayName="Sortierungsart" ma:hidden="true" ma:list="Docs" ma:internalName="SortBehavior" ma:readOnly="true" ma:showField="SortBehavior">
      <xsd:simpleType>
        <xsd:restriction base="dms:Lookup"/>
      </xsd:simpleType>
    </xsd:element>
    <xsd:element name="CheckedOutUserId" ma:index="34" nillable="true" ma:displayName="ID des Benutzers, der das Element ausgecheckt hat" ma:hidden="true" ma:list="Docs" ma:internalName="CheckedOutUserId" ma:readOnly="true" ma:showField="CheckoutUserId">
      <xsd:simpleType>
        <xsd:restriction base="dms:Lookup"/>
      </xsd:simpleType>
    </xsd:element>
    <xsd:element name="IsCheckedoutToLocal" ma:index="35" nillable="true" ma:displayName="Ist lokal ausgecheckt" ma:hidden="true" ma:list="Docs" ma:internalName="IsCheckedoutToLocal" ma:readOnly="true" ma:showField="IsCheckoutToLocal">
      <xsd:simpleType>
        <xsd:restriction base="dms:Lookup"/>
      </xsd:simpleType>
    </xsd:element>
    <xsd:element name="CheckoutUser" ma:index="36" nillable="true" ma:displayName="Ausgecheckt von"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7" nillable="true" ma:displayName="Eindeutige ID" ma:hidden="true" ma:list="Docs" ma:internalName="UniqueId" ma:readOnly="true" ma:showField="UniqueId">
      <xsd:simpleType>
        <xsd:restriction base="dms:Lookup"/>
      </xsd:simpleType>
    </xsd:element>
    <xsd:element name="SyncClientId" ma:index="38" nillable="true" ma:displayName="Client-ID" ma:hidden="true" ma:list="Docs" ma:internalName="SyncClientId" ma:readOnly="true" ma:showField="SyncClientId">
      <xsd:simpleType>
        <xsd:restriction base="dms:Lookup"/>
      </xsd:simpleType>
    </xsd:element>
    <xsd:element name="ProgId" ma:index="39" nillable="true" ma:displayName="ProgId" ma:hidden="true" ma:list="Docs" ma:internalName="ProgId" ma:readOnly="true" ma:showField="ProgId">
      <xsd:simpleType>
        <xsd:restriction base="dms:Lookup"/>
      </xsd:simpleType>
    </xsd:element>
    <xsd:element name="ScopeId" ma:index="40" nillable="true" ma:displayName="ScopeId" ma:hidden="true" ma:list="Docs" ma:internalName="ScopeId" ma:readOnly="true" ma:showField="ScopeId">
      <xsd:simpleType>
        <xsd:restriction base="dms:Lookup"/>
      </xsd:simpleType>
    </xsd:element>
    <xsd:element name="VirusStatus" ma:index="41" nillable="true" ma:displayName="Virenstatus" ma:format="TRUE" ma:hidden="true" ma:list="Docs" ma:internalName="VirusStatus" ma:readOnly="true" ma:showField="Size">
      <xsd:simpleType>
        <xsd:restriction base="dms:Lookup"/>
      </xsd:simpleType>
    </xsd:element>
    <xsd:element name="CheckedOutTitle" ma:index="42" nillable="true" ma:displayName="Ausgecheckt von" ma:format="TRUE" ma:hidden="true" ma:list="Docs" ma:internalName="CheckedOutTitle" ma:readOnly="true" ma:showField="CheckedOutTitle">
      <xsd:simpleType>
        <xsd:restriction base="dms:Lookup"/>
      </xsd:simpleType>
    </xsd:element>
    <xsd:element name="_CheckinComment" ma:index="43" nillable="true" ma:displayName="Kommentar zum Einchecken" ma:format="TRUE" ma:list="Docs" ma:internalName="_CheckinComment" ma:readOnly="true" ma:showField="CheckinComment">
      <xsd:simpleType>
        <xsd:restriction base="dms:Lookup"/>
      </xsd:simpleType>
    </xsd:element>
    <xsd:element name="MetaInfo" ma:index="56" nillable="true" ma:displayName="Eigenschaftenbehälter" ma:hidden="true" ma:list="Docs" ma:internalName="MetaInfo" ma:showField="MetaInfo">
      <xsd:simpleType>
        <xsd:restriction base="dms:Lookup"/>
      </xsd:simpleType>
    </xsd:element>
    <xsd:element name="_Level" ma:index="57" nillable="true" ma:displayName="Ebene" ma:hidden="true" ma:internalName="_Level" ma:readOnly="true">
      <xsd:simpleType>
        <xsd:restriction base="dms:Unknown"/>
      </xsd:simpleType>
    </xsd:element>
    <xsd:element name="_IsCurrentVersion" ma:index="58" nillable="true" ma:displayName="Ist aktuelle Version" ma:hidden="true" ma:internalName="_IsCurrentVersion" ma:readOnly="true">
      <xsd:simpleType>
        <xsd:restriction base="dms:Boolean"/>
      </xsd:simpleType>
    </xsd:element>
    <xsd:element name="ItemChildCount" ma:index="59" nillable="true" ma:displayName="Untergeordnete Elementanzahl" ma:hidden="true" ma:list="Docs" ma:internalName="ItemChildCount" ma:readOnly="true" ma:showField="ItemChildCount">
      <xsd:simpleType>
        <xsd:restriction base="dms:Lookup"/>
      </xsd:simpleType>
    </xsd:element>
    <xsd:element name="FolderChildCount" ma:index="60" nillable="true" ma:displayName="Untergeordnete Ordneranzahl" ma:hidden="true" ma:list="Docs" ma:internalName="FolderChildCount" ma:readOnly="true" ma:showField="FolderChildCount">
      <xsd:simpleType>
        <xsd:restriction base="dms:Lookup"/>
      </xsd:simpleType>
    </xsd:element>
    <xsd:element name="owshiddenversion" ma:index="64" nillable="true" ma:displayName="owshiddenversion" ma:hidden="true" ma:internalName="owshiddenversion" ma:readOnly="true">
      <xsd:simpleType>
        <xsd:restriction base="dms:Unknown"/>
      </xsd:simpleType>
    </xsd:element>
    <xsd:element name="_UIVersion" ma:index="65" nillable="true" ma:displayName="Benutzeroberflächenversion" ma:hidden="true" ma:internalName="_UIVersion" ma:readOnly="true">
      <xsd:simpleType>
        <xsd:restriction base="dms:Unknown"/>
      </xsd:simpleType>
    </xsd:element>
    <xsd:element name="_UIVersionString" ma:index="66" nillable="true" ma:displayName="Version" ma:internalName="_UIVersionString" ma:readOnly="true">
      <xsd:simpleType>
        <xsd:restriction base="dms:Text"/>
      </xsd:simpleType>
    </xsd:element>
    <xsd:element name="InstanceID" ma:index="67" nillable="true" ma:displayName="Instanz-ID" ma:hidden="true" ma:internalName="InstanceID" ma:readOnly="true">
      <xsd:simpleType>
        <xsd:restriction base="dms:Unknown"/>
      </xsd:simpleType>
    </xsd:element>
    <xsd:element name="Order" ma:index="68" nillable="true" ma:displayName="Reihenfolge" ma:hidden="true" ma:internalName="Order">
      <xsd:simpleType>
        <xsd:restriction base="dms:Number"/>
      </xsd:simpleType>
    </xsd:element>
    <xsd:element name="GUID" ma:index="69" nillable="true" ma:displayName="GUID" ma:hidden="true" ma:internalName="GUID" ma:readOnly="true">
      <xsd:simpleType>
        <xsd:restriction base="dms:Unknown"/>
      </xsd:simpleType>
    </xsd:element>
    <xsd:element name="WorkflowVersion" ma:index="70" nillable="true" ma:displayName="Workflowversion" ma:hidden="true" ma:internalName="WorkflowVersion" ma:readOnly="true">
      <xsd:simpleType>
        <xsd:restriction base="dms:Unknown"/>
      </xsd:simpleType>
    </xsd:element>
    <xsd:element name="WorkflowInstanceID" ma:index="71" nillable="true" ma:displayName="Workflowinstanz-ID" ma:hidden="true" ma:internalName="WorkflowInstanceID" ma:readOnly="true">
      <xsd:simpleType>
        <xsd:restriction base="dms:Unknown"/>
      </xsd:simpleType>
    </xsd:element>
    <xsd:element name="ParentVersionString" ma:index="72" nillable="true" ma:displayName="Quellenversion (konvertiertes Dokument)" ma:hidden="true" ma:list="Docs" ma:internalName="ParentVersionString" ma:readOnly="true" ma:showField="ParentVersionString">
      <xsd:simpleType>
        <xsd:restriction base="dms:Lookup"/>
      </xsd:simpleType>
    </xsd:element>
    <xsd:element name="ParentLeafName" ma:index="73" nillable="true" ma:displayName="Quellenname (konvertiertes Dokument)" ma:hidden="true" ma:list="Docs" ma:internalName="ParentLeafName" ma:readOnly="true" ma:showField="ParentLeafName">
      <xsd:simpleType>
        <xsd:restriction base="dms:Lookup"/>
      </xsd:simpleType>
    </xsd:element>
    <xsd:element name="DocConcurrencyNumber" ma:index="74" nillable="true" ma:displayName="Nummer des für Parallelitätsprüfungen verwendeten Dokuments"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42A24AAF-922D-4C4F-9ECE-DCFF7B72B6BE" elementFormDefault="qualified">
    <xsd:import namespace="http://schemas.microsoft.com/office/2006/documentManagement/types"/>
    <xsd:import namespace="http://schemas.microsoft.com/office/infopath/2007/PartnerControls"/>
    <xsd:element name="Inhalt_x0020__x002f__x0020_Content" ma:index="2" ma:displayName="Inhalt / Content" ma:internalName="Inhalt_x0020__x002f__x0020_Content">
      <xsd:simpleType>
        <xsd:restriction base="dms:Text">
          <xsd:maxLength value="255"/>
        </xsd:restriction>
      </xsd:simpleType>
    </xsd:element>
    <xsd:element name="Standard" ma:index="3" nillable="true" ma:displayName="Standard" ma:default="---" ma:internalName="Standard" ma:requiredMultiChoice="true">
      <xsd:complexType>
        <xsd:complexContent>
          <xsd:extension base="dms:MultiChoice">
            <xsd:sequence>
              <xsd:element name="Value" maxOccurs="unbounded" minOccurs="0" nillable="true">
                <xsd:simpleType>
                  <xsd:restriction base="dms:Choice">
                    <xsd:enumeration value="---"/>
                    <xsd:enumeration value="ISO 9001"/>
                    <xsd:enumeration value="ISO 14001"/>
                    <xsd:enumeration value="TS 16949"/>
                    <xsd:enumeration value="VDA 6.x"/>
                    <xsd:enumeration value="OHSAS"/>
                    <xsd:enumeration value="PEFC"/>
                    <xsd:enumeration value="SCC"/>
                    <xsd:enumeration value="BS 7799"/>
                    <xsd:enumeration value="KBA"/>
                    <xsd:enumeration value="ISO 22000"/>
                    <xsd:enumeration value="EN/AS 9100ff"/>
                    <xsd:enumeration value="BRC"/>
                    <xsd:enumeration value="IOP"/>
                    <xsd:enumeration value="IFS"/>
                    <xsd:enumeration value="GMP"/>
                    <xsd:enumeration value="IFIS"/>
                    <xsd:enumeration value="QS Fleisch"/>
                    <xsd:enumeration value="QS Obst + Gemüse"/>
                    <xsd:enumeration value="EG Öko VO 2092/91"/>
                  </xsd:restriction>
                </xsd:simpleType>
              </xsd:element>
            </xsd:sequence>
          </xsd:extension>
        </xsd:complexContent>
      </xsd:complexType>
    </xsd:element>
    <xsd:element name="Sprache" ma:index="4" nillable="true" ma:displayName="Sprache" ma:default="deutsch" ma:internalName="Sprache">
      <xsd:complexType>
        <xsd:complexContent>
          <xsd:extension base="dms:MultiChoice">
            <xsd:sequence>
              <xsd:element name="Value" maxOccurs="unbounded" minOccurs="0" nillable="true">
                <xsd:simpleType>
                  <xsd:restriction base="dms:Choice">
                    <xsd:enumeration value="deutsch"/>
                    <xsd:enumeration value="english"/>
                  </xsd:restriction>
                </xsd:simpleType>
              </xsd:element>
            </xsd:sequence>
          </xsd:extension>
        </xsd:complexContent>
      </xsd:complexType>
    </xsd:element>
    <xsd:element name="Revision" ma:index="5" ma:displayName="Revision" ma:internalName="Revi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7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709B51-6026-44F2-A735-25363D5F7C1A}">
  <ds:schemaRefs>
    <ds:schemaRef ds:uri="http://schemas.microsoft.com/office/2006/metadata/longProperties"/>
  </ds:schemaRefs>
</ds:datastoreItem>
</file>

<file path=customXml/itemProps2.xml><?xml version="1.0" encoding="utf-8"?>
<ds:datastoreItem xmlns:ds="http://schemas.openxmlformats.org/officeDocument/2006/customXml" ds:itemID="{B0F4BCA2-E5D2-444F-B8CE-2110B902A6D7}">
  <ds:schemaRefs>
    <ds:schemaRef ds:uri="http://schemas.microsoft.com/office/2006/metadata/properties"/>
    <ds:schemaRef ds:uri="http://schemas.microsoft.com/sharepoint/v3"/>
    <ds:schemaRef ds:uri="42A24AAF-922D-4C4F-9ECE-DCFF7B72B6BE"/>
    <ds:schemaRef ds:uri="http://schemas.microsoft.com/sharepoint/v4"/>
  </ds:schemaRefs>
</ds:datastoreItem>
</file>

<file path=customXml/itemProps3.xml><?xml version="1.0" encoding="utf-8"?>
<ds:datastoreItem xmlns:ds="http://schemas.openxmlformats.org/officeDocument/2006/customXml" ds:itemID="{4B1139D0-A959-418E-93A4-7423B0B674ED}">
  <ds:schemaRefs>
    <ds:schemaRef ds:uri="http://schemas.openxmlformats.org/officeDocument/2006/bibliography"/>
  </ds:schemaRefs>
</ds:datastoreItem>
</file>

<file path=customXml/itemProps4.xml><?xml version="1.0" encoding="utf-8"?>
<ds:datastoreItem xmlns:ds="http://schemas.openxmlformats.org/officeDocument/2006/customXml" ds:itemID="{092F732C-7A2A-452E-8E4F-4AC1D2A9F41E}">
  <ds:schemaRefs>
    <ds:schemaRef ds:uri="http://schemas.microsoft.com/sharepoint/v3/contenttype/forms"/>
  </ds:schemaRefs>
</ds:datastoreItem>
</file>

<file path=customXml/itemProps5.xml><?xml version="1.0" encoding="utf-8"?>
<ds:datastoreItem xmlns:ds="http://schemas.openxmlformats.org/officeDocument/2006/customXml" ds:itemID="{34D48650-B0B6-4E29-B7FF-3C0052532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A24AAF-922D-4C4F-9ECE-DCFF7B72B6B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Pages>
  <Words>745</Words>
  <Characters>5682</Characters>
  <Application>Microsoft Office Word</Application>
  <DocSecurity>0</DocSecurity>
  <Lines>47</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Παράρτημα</vt:lpstr>
      <vt:lpstr>Παράρτημα</vt:lpstr>
    </vt:vector>
  </TitlesOfParts>
  <Company>Hewlett-Packard Company</Company>
  <LinksUpToDate>false</LinksUpToDate>
  <CharactersWithSpaces>6415</CharactersWithSpaces>
  <SharedDoc>false</SharedDoc>
  <HLinks>
    <vt:vector size="12" baseType="variant">
      <vt:variant>
        <vt:i4>6619200</vt:i4>
      </vt:variant>
      <vt:variant>
        <vt:i4>3</vt:i4>
      </vt:variant>
      <vt:variant>
        <vt:i4>0</vt:i4>
      </vt:variant>
      <vt:variant>
        <vt:i4>5</vt:i4>
      </vt:variant>
      <vt:variant>
        <vt:lpwstr>mailto:thessaloniki@tuvhellas.gr</vt:lpwstr>
      </vt:variant>
      <vt:variant>
        <vt:lpwstr/>
      </vt:variant>
      <vt:variant>
        <vt:i4>655419</vt:i4>
      </vt:variant>
      <vt:variant>
        <vt:i4>0</vt:i4>
      </vt:variant>
      <vt:variant>
        <vt:i4>0</vt:i4>
      </vt:variant>
      <vt:variant>
        <vt:i4>5</vt:i4>
      </vt:variant>
      <vt:variant>
        <vt:lpwstr>mailto:certification@tuvhellas.gr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Παράρτημα</dc:title>
  <dc:subject>Παράρτημα αίτησης</dc:subject>
  <dc:creator>Fachabteilung</dc:creator>
  <cp:lastModifiedBy>GEORGE SKARVELIS</cp:lastModifiedBy>
  <cp:revision>85</cp:revision>
  <cp:lastPrinted>2019-05-15T16:51:00Z</cp:lastPrinted>
  <dcterms:created xsi:type="dcterms:W3CDTF">2021-02-03T09:56:00Z</dcterms:created>
  <dcterms:modified xsi:type="dcterms:W3CDTF">2024-07-02T13:01:00Z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ies>
</file>